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header3.xml.rels" ContentType="application/vnd.openxmlformats-package.relationships+xml"/>
  <Override PartName="/word/_rels/header2.xml.rels" ContentType="application/vnd.openxmlformats-package.relationships+xml"/>
  <Override PartName="/word/_rels/document.xml.rels" ContentType="application/vnd.openxmlformats-package.relationships+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document.xml" ContentType="application/vnd.openxmlformats-officedocument.wordprocessingml.document.main+xml"/>
  <Override PartName="/word/settings.xml" ContentType="application/vnd.openxmlformats-officedocument.wordprocessingml.settings+xml"/>
  <Override PartName="/word/numbering.xml" ContentType="application/vnd.openxmlformats-officedocument.wordprocessingml.numbering+xml"/>
  <Override PartName="/word/footer3.xml" ContentType="application/vnd.openxmlformats-officedocument.wordprocessingml.footer+xml"/>
  <Override PartName="/word/media/image1.png" ContentType="image/png"/>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sz w:val="2"/>
          <w:szCs w:val="2"/>
        </w:rPr>
      </w:pPr>
      <w:r>
        <w:rPr>
          <w:sz w:val="2"/>
          <w:szCs w:val="2"/>
        </w:rPr>
      </w:r>
    </w:p>
    <w:tbl>
      <w:tblPr>
        <w:tblW w:w="9470" w:type="dxa"/>
        <w:jc w:val="left"/>
        <w:tblInd w:w="5" w:type="dxa"/>
        <w:tblLayout w:type="fixed"/>
        <w:tblCellMar>
          <w:top w:w="0" w:type="dxa"/>
          <w:left w:w="115" w:type="dxa"/>
          <w:bottom w:w="0" w:type="dxa"/>
          <w:right w:w="115" w:type="dxa"/>
        </w:tblCellMar>
        <w:tblLook w:val="04a0" w:noVBand="1" w:noHBand="0" w:lastColumn="0" w:firstColumn="1" w:lastRow="0" w:firstRow="1"/>
      </w:tblPr>
      <w:tblGrid>
        <w:gridCol w:w="1370"/>
        <w:gridCol w:w="8099"/>
      </w:tblGrid>
      <w:tr>
        <w:trPr/>
        <w:tc>
          <w:tcPr>
            <w:tcW w:w="1370" w:type="dxa"/>
            <w:tcBorders/>
            <w:vAlign w:val="bottom"/>
          </w:tcPr>
          <w:p>
            <w:pPr>
              <w:pStyle w:val="Normal"/>
              <w:spacing w:lineRule="auto" w:line="240" w:before="0" w:after="20"/>
              <w:jc w:val="right"/>
              <w:rPr>
                <w:rFonts w:ascii="Franklin Gothic Demi" w:hAnsi="Franklin Gothic Demi"/>
                <w:sz w:val="15"/>
                <w:szCs w:val="15"/>
              </w:rPr>
            </w:pPr>
            <w:r>
              <w:rPr>
                <w:rFonts w:ascii="Franklin Gothic Demi" w:hAnsi="Franklin Gothic Demi"/>
                <w:sz w:val="15"/>
                <w:szCs w:val="15"/>
              </w:rPr>
              <w:t>SUMMARY</w:t>
            </w:r>
          </w:p>
        </w:tc>
        <w:tc>
          <w:tcPr>
            <w:tcW w:w="8099" w:type="dxa"/>
            <w:tcBorders/>
            <w:vAlign w:val="bottom"/>
          </w:tcPr>
          <w:p>
            <w:pPr>
              <w:pStyle w:val="Heading3"/>
              <w:numPr>
                <w:ilvl w:val="0"/>
                <w:numId w:val="0"/>
              </w:numPr>
              <w:tabs>
                <w:tab w:val="clear" w:pos="720"/>
                <w:tab w:val="left" w:pos="0" w:leader="none"/>
                <w:tab w:val="right" w:pos="1170" w:leader="none"/>
                <w:tab w:val="right" w:pos="9360" w:leader="none"/>
              </w:tabs>
              <w:spacing w:lineRule="auto" w:line="204"/>
              <w:ind w:hanging="0" w:left="0"/>
              <w:rPr>
                <w:rFonts w:ascii="Franklin Gothic Demi" w:hAnsi="Franklin Gothic Demi"/>
                <w:i w:val="false"/>
                <w:i w:val="false"/>
              </w:rPr>
            </w:pPr>
            <w:r>
              <w:rPr>
                <w:rFonts w:ascii="Franklin Gothic Demi" w:hAnsi="Franklin Gothic Demi"/>
                <w:i w:val="false"/>
                <w:lang w:val="en-US"/>
              </w:rPr>
              <w:t xml:space="preserve">Proven </w:t>
            </w:r>
            <w:r>
              <w:rPr>
                <w:rFonts w:ascii="Franklin Gothic Demi" w:hAnsi="Franklin Gothic Demi"/>
                <w:i w:val="false"/>
              </w:rPr>
              <w:t>Technical Writer and Documentation Specialist skilled in</w:t>
            </w:r>
            <w:bookmarkStart w:id="0" w:name="_Hlk169439974"/>
            <w:bookmarkEnd w:id="0"/>
          </w:p>
        </w:tc>
      </w:tr>
      <w:tr>
        <w:trPr/>
        <w:tc>
          <w:tcPr>
            <w:tcW w:w="1370" w:type="dxa"/>
            <w:tcBorders/>
          </w:tcPr>
          <w:p>
            <w:pPr>
              <w:pStyle w:val="Normal"/>
              <w:spacing w:lineRule="auto" w:line="240" w:before="0" w:after="40"/>
              <w:rPr/>
            </w:pPr>
            <w:r>
              <w:rPr/>
            </w:r>
          </w:p>
        </w:tc>
        <w:tc>
          <w:tcPr>
            <w:tcW w:w="8099" w:type="dxa"/>
            <w:tcBorders/>
          </w:tcPr>
          <w:p>
            <w:pPr>
              <w:pStyle w:val="Heading3"/>
              <w:numPr>
                <w:ilvl w:val="0"/>
                <w:numId w:val="0"/>
              </w:numPr>
              <w:tabs>
                <w:tab w:val="clear" w:pos="720"/>
                <w:tab w:val="left" w:pos="0" w:leader="none"/>
                <w:tab w:val="right" w:pos="1170" w:leader="none"/>
                <w:tab w:val="right" w:pos="9360" w:leader="none"/>
              </w:tabs>
              <w:spacing w:lineRule="auto" w:line="204" w:before="0" w:after="60"/>
              <w:ind w:hanging="0" w:left="0"/>
              <w:rPr>
                <w:rFonts w:ascii="Franklin Gothic Demi" w:hAnsi="Franklin Gothic Demi"/>
                <w:i w:val="false"/>
                <w:i w:val="false"/>
                <w:lang w:val="en-US"/>
              </w:rPr>
            </w:pPr>
            <w:bookmarkStart w:id="1" w:name="_Hlk169439988"/>
            <w:bookmarkEnd w:id="1"/>
            <w:r>
              <w:rPr>
                <w:rFonts w:ascii="Franklin Gothic Demi" w:hAnsi="Franklin Gothic Demi"/>
                <w:i w:val="false"/>
                <w:lang w:val="en-US"/>
              </w:rPr>
              <w:t>Software Documentation and Technical Procedure writing.</w:t>
            </w:r>
          </w:p>
          <w:p>
            <w:pPr>
              <w:pStyle w:val="Normal"/>
              <w:spacing w:lineRule="auto" w:line="240" w:before="40" w:after="60"/>
              <w:rPr>
                <w:rFonts w:ascii="Constantia" w:hAnsi="Constantia" w:eastAsia="Times New Roman"/>
                <w:bCs/>
                <w:i/>
                <w:i/>
                <w:color w:val="000000"/>
                <w:sz w:val="20"/>
                <w:szCs w:val="20"/>
              </w:rPr>
            </w:pPr>
            <w:bookmarkStart w:id="2" w:name="_Hlk169440015"/>
            <w:bookmarkStart w:id="3" w:name="_Hlk169439988_Copy_1"/>
            <w:bookmarkEnd w:id="3"/>
            <w:r>
              <w:rPr>
                <w:rFonts w:eastAsia="Times New Roman" w:ascii="Constantia" w:hAnsi="Constantia"/>
                <w:bCs/>
                <w:i/>
                <w:color w:val="000000"/>
                <w:sz w:val="20"/>
                <w:szCs w:val="20"/>
              </w:rPr>
              <w:t>Practiced in Agile methodology and comfortable in Confluence/Jira Environments.</w:t>
            </w:r>
            <w:r>
              <w:rPr>
                <w:rFonts w:ascii="Franklin Gothic Demi" w:hAnsi="Franklin Gothic Demi"/>
              </w:rPr>
              <w:t xml:space="preserve"> </w:t>
            </w:r>
            <w:r>
              <w:rPr>
                <w:rFonts w:eastAsia="Times New Roman" w:ascii="Constantia" w:hAnsi="Constantia"/>
                <w:bCs/>
                <w:i/>
                <w:color w:val="000000"/>
                <w:sz w:val="20"/>
                <w:szCs w:val="20"/>
              </w:rPr>
              <w:t>Conversant in C/JavaScript/Python.</w:t>
            </w:r>
            <w:r>
              <w:rPr>
                <w:rFonts w:ascii="Franklin Gothic Demi" w:hAnsi="Franklin Gothic Demi"/>
              </w:rPr>
              <w:t xml:space="preserve"> </w:t>
            </w:r>
            <w:r>
              <w:rPr>
                <w:rFonts w:eastAsia="Times New Roman" w:ascii="Constantia" w:hAnsi="Constantia"/>
                <w:bCs/>
                <w:i/>
                <w:color w:val="000000"/>
                <w:sz w:val="20"/>
                <w:szCs w:val="20"/>
              </w:rPr>
              <w:t xml:space="preserve">Fluent in all Office applications including Microsoft Visio, as well as Adobe Acrobat, FrameMaker, Photoshop, Illustrator, InDesign, Arbortext Editor. </w:t>
            </w:r>
            <w:r>
              <w:rPr>
                <w:rFonts w:eastAsia="Times New Roman" w:ascii="Constantia" w:hAnsi="Constantia"/>
                <w:b/>
                <w:i/>
                <w:color w:val="000000"/>
                <w:sz w:val="20"/>
                <w:szCs w:val="20"/>
              </w:rPr>
              <w:t>Past holder of Public Trust (Tier 2) and Secret Clearances</w:t>
            </w:r>
            <w:bookmarkEnd w:id="2"/>
            <w:r>
              <w:rPr>
                <w:rFonts w:eastAsia="Times New Roman" w:ascii="Constantia" w:hAnsi="Constantia"/>
                <w:b/>
                <w:i/>
                <w:color w:val="000000"/>
                <w:sz w:val="20"/>
                <w:szCs w:val="20"/>
              </w:rPr>
              <w:t>.</w:t>
            </w:r>
          </w:p>
        </w:tc>
      </w:tr>
      <w:tr>
        <w:trPr/>
        <w:tc>
          <w:tcPr>
            <w:tcW w:w="1370" w:type="dxa"/>
            <w:tcBorders/>
            <w:vAlign w:val="bottom"/>
          </w:tcPr>
          <w:p>
            <w:pPr>
              <w:pStyle w:val="Normal"/>
              <w:spacing w:lineRule="auto" w:line="240" w:before="0" w:after="20"/>
              <w:jc w:val="right"/>
              <w:rPr>
                <w:rFonts w:ascii="Franklin Gothic Demi" w:hAnsi="Franklin Gothic Demi"/>
                <w:sz w:val="15"/>
                <w:szCs w:val="15"/>
              </w:rPr>
            </w:pPr>
            <w:bookmarkStart w:id="4" w:name="_Hlk169440084"/>
            <w:r>
              <w:rPr>
                <w:rFonts w:ascii="Franklin Gothic Demi" w:hAnsi="Franklin Gothic Demi"/>
                <w:sz w:val="15"/>
                <w:szCs w:val="15"/>
              </w:rPr>
              <w:t>EXPERIENCE</w:t>
            </w:r>
            <w:bookmarkEnd w:id="4"/>
          </w:p>
        </w:tc>
        <w:tc>
          <w:tcPr>
            <w:tcW w:w="8099" w:type="dxa"/>
            <w:tcBorders/>
            <w:vAlign w:val="bottom"/>
          </w:tcPr>
          <w:p>
            <w:pPr>
              <w:pStyle w:val="Normal"/>
              <w:spacing w:lineRule="auto" w:line="240" w:before="0" w:after="0"/>
              <w:rPr>
                <w:rFonts w:ascii="Franklin Gothic Demi" w:hAnsi="Franklin Gothic Demi" w:eastAsia="Times New Roman"/>
                <w:bCs/>
                <w:color w:val="000000"/>
                <w:sz w:val="26"/>
                <w:szCs w:val="26"/>
              </w:rPr>
            </w:pPr>
            <w:bookmarkStart w:id="5" w:name="_Hlk169440095"/>
            <w:r>
              <w:rPr>
                <w:rFonts w:eastAsia="Times New Roman" w:ascii="Franklin Gothic Demi" w:hAnsi="Franklin Gothic Demi"/>
                <w:bCs/>
                <w:color w:val="000000"/>
                <w:sz w:val="26"/>
                <w:szCs w:val="26"/>
              </w:rPr>
              <w:t>Technical Writer</w:t>
            </w:r>
            <w:bookmarkEnd w:id="5"/>
          </w:p>
        </w:tc>
      </w:tr>
      <w:tr>
        <w:trPr/>
        <w:tc>
          <w:tcPr>
            <w:tcW w:w="1370" w:type="dxa"/>
            <w:tcBorders/>
            <w:vAlign w:val="bottom"/>
          </w:tcPr>
          <w:p>
            <w:pPr>
              <w:pStyle w:val="Normal"/>
              <w:spacing w:lineRule="auto" w:line="240" w:before="0" w:after="40"/>
              <w:jc w:val="right"/>
              <w:rPr>
                <w:rFonts w:ascii="Franklin Gothic Demi" w:hAnsi="Franklin Gothic Demi"/>
                <w:sz w:val="15"/>
                <w:szCs w:val="15"/>
              </w:rPr>
            </w:pPr>
            <w:r>
              <w:rPr>
                <w:rFonts w:ascii="Franklin Gothic Demi" w:hAnsi="Franklin Gothic Demi"/>
                <w:sz w:val="15"/>
                <w:szCs w:val="15"/>
              </w:rPr>
            </w:r>
          </w:p>
        </w:tc>
        <w:tc>
          <w:tcPr>
            <w:tcW w:w="8099" w:type="dxa"/>
            <w:tcBorders/>
            <w:vAlign w:val="bottom"/>
          </w:tcPr>
          <w:p>
            <w:pPr>
              <w:pStyle w:val="Heading2"/>
              <w:tabs>
                <w:tab w:val="clear" w:pos="720"/>
                <w:tab w:val="right" w:pos="1260" w:leader="none"/>
              </w:tabs>
              <w:spacing w:lineRule="auto" w:line="240" w:before="0" w:after="0"/>
              <w:contextualSpacing/>
              <w:rPr>
                <w:rFonts w:ascii="Franklin Gothic Book" w:hAnsi="Franklin Gothic Book"/>
                <w:color w:val="000000"/>
                <w:sz w:val="20"/>
                <w:szCs w:val="20"/>
                <w:lang w:val="en-US" w:eastAsia="en-US"/>
              </w:rPr>
            </w:pPr>
            <w:bookmarkStart w:id="6" w:name="_Hlk169440108"/>
            <w:bookmarkEnd w:id="6"/>
            <w:r>
              <w:rPr>
                <w:rFonts w:ascii="Franklin Gothic Book" w:hAnsi="Franklin Gothic Book"/>
                <w:color w:val="000000"/>
                <w:sz w:val="20"/>
                <w:szCs w:val="20"/>
                <w:lang w:val="en-US" w:eastAsia="en-US"/>
              </w:rPr>
              <w:t>[Feb 2021-Sept 2023] Spatial Front, Inc.</w:t>
            </w:r>
          </w:p>
          <w:p>
            <w:pPr>
              <w:pStyle w:val="ListParagraph"/>
              <w:numPr>
                <w:ilvl w:val="0"/>
                <w:numId w:val="2"/>
              </w:numPr>
              <w:spacing w:lineRule="auto" w:line="240" w:before="40" w:after="160"/>
              <w:ind w:hanging="180" w:left="222"/>
              <w:contextualSpacing/>
              <w:rPr>
                <w:i/>
                <w:i/>
              </w:rPr>
            </w:pPr>
            <w:bookmarkStart w:id="7" w:name="_Hlk169440108_Copy_1"/>
            <w:bookmarkEnd w:id="7"/>
            <w:r>
              <w:rPr>
                <w:rFonts w:eastAsia="Times New Roman" w:ascii="Constantia" w:hAnsi="Constantia"/>
                <w:bCs/>
                <w:i/>
                <w:color w:val="000000"/>
                <w:sz w:val="20"/>
                <w:szCs w:val="20"/>
              </w:rPr>
              <w:t>Served as the sole Technical Writer on a team providing cloud architecture and application maintenance support to the Department of Transportation (DoT) Federal Motor Carrier Safety Administration (FMCSA) for their SAFER (Safety and Fitness Electronic Records) and NEWS (New Entrant) web applications</w:t>
            </w:r>
          </w:p>
          <w:p>
            <w:pPr>
              <w:pStyle w:val="ListParagraph"/>
              <w:numPr>
                <w:ilvl w:val="0"/>
                <w:numId w:val="2"/>
              </w:numPr>
              <w:spacing w:lineRule="auto" w:line="240"/>
              <w:ind w:hanging="180" w:left="222"/>
              <w:rPr>
                <w:i/>
                <w:i/>
              </w:rPr>
            </w:pPr>
            <w:r>
              <w:rPr>
                <w:rFonts w:eastAsia="Times New Roman" w:ascii="Constantia" w:hAnsi="Constantia"/>
                <w:bCs/>
                <w:i/>
                <w:color w:val="000000"/>
                <w:sz w:val="20"/>
                <w:szCs w:val="20"/>
              </w:rPr>
              <w:t>Authored, edited and updated documentation vital to the maintenance of AWS-based cloud architecture and application code for internal developer reference. These task procedures included explanations of Linux/Bash commands and other code snippets.</w:t>
            </w:r>
          </w:p>
          <w:p>
            <w:pPr>
              <w:pStyle w:val="ListParagraph"/>
              <w:numPr>
                <w:ilvl w:val="0"/>
                <w:numId w:val="2"/>
              </w:numPr>
              <w:spacing w:lineRule="auto" w:line="240" w:before="40" w:after="160"/>
              <w:ind w:hanging="180" w:left="222"/>
              <w:contextualSpacing/>
              <w:rPr>
                <w:i/>
                <w:i/>
              </w:rPr>
            </w:pPr>
            <w:bookmarkStart w:id="8" w:name="_Hlk169440128"/>
            <w:r>
              <w:rPr>
                <w:rFonts w:eastAsia="Times New Roman" w:ascii="Constantia" w:hAnsi="Constantia"/>
                <w:bCs/>
                <w:i/>
                <w:color w:val="000000"/>
                <w:sz w:val="20"/>
                <w:szCs w:val="20"/>
              </w:rPr>
              <w:t>Assembled weekly and monthly status reports crucial to the informed inclusion of stakeholders on the Federal side</w:t>
            </w:r>
            <w:bookmarkEnd w:id="8"/>
          </w:p>
        </w:tc>
      </w:tr>
      <w:tr>
        <w:trPr/>
        <w:tc>
          <w:tcPr>
            <w:tcW w:w="1370" w:type="dxa"/>
            <w:tcBorders/>
            <w:vAlign w:val="bottom"/>
          </w:tcPr>
          <w:p>
            <w:pPr>
              <w:pStyle w:val="Normal"/>
              <w:spacing w:lineRule="auto" w:line="240" w:before="0" w:after="40"/>
              <w:jc w:val="right"/>
              <w:rPr>
                <w:rFonts w:ascii="Franklin Gothic Demi" w:hAnsi="Franklin Gothic Demi"/>
                <w:sz w:val="15"/>
                <w:szCs w:val="15"/>
              </w:rPr>
            </w:pPr>
            <w:r>
              <w:rPr>
                <w:rFonts w:ascii="Franklin Gothic Demi" w:hAnsi="Franklin Gothic Demi"/>
                <w:sz w:val="15"/>
                <w:szCs w:val="15"/>
              </w:rPr>
            </w:r>
          </w:p>
        </w:tc>
        <w:tc>
          <w:tcPr>
            <w:tcW w:w="8099" w:type="dxa"/>
            <w:tcBorders/>
            <w:vAlign w:val="bottom"/>
          </w:tcPr>
          <w:p>
            <w:pPr>
              <w:pStyle w:val="Objective"/>
              <w:tabs>
                <w:tab w:val="clear" w:pos="720"/>
                <w:tab w:val="right" w:pos="1170" w:leader="none"/>
                <w:tab w:val="left" w:pos="1440" w:leader="none"/>
              </w:tabs>
              <w:spacing w:before="0" w:after="0"/>
              <w:ind w:hanging="1440" w:left="1440"/>
              <w:rPr>
                <w:rFonts w:ascii="Franklin Gothic Demi" w:hAnsi="Franklin Gothic Demi" w:cs="Calibri"/>
                <w:b w:val="false"/>
                <w:bCs w:val="false"/>
                <w:sz w:val="26"/>
                <w:szCs w:val="26"/>
                <w:lang w:val="en-US" w:eastAsia="en-US"/>
              </w:rPr>
            </w:pPr>
            <w:bookmarkStart w:id="9" w:name="_Hlk169440232"/>
            <w:r>
              <w:rPr>
                <w:rFonts w:ascii="Franklin Gothic Demi" w:hAnsi="Franklin Gothic Demi"/>
                <w:b w:val="false"/>
                <w:bCs w:val="false"/>
                <w:sz w:val="26"/>
                <w:szCs w:val="26"/>
              </w:rPr>
              <w:t>Technical Writer</w:t>
            </w:r>
            <w:bookmarkEnd w:id="9"/>
          </w:p>
        </w:tc>
      </w:tr>
      <w:tr>
        <w:trPr/>
        <w:tc>
          <w:tcPr>
            <w:tcW w:w="1370" w:type="dxa"/>
            <w:tcBorders/>
            <w:vAlign w:val="bottom"/>
          </w:tcPr>
          <w:p>
            <w:pPr>
              <w:pStyle w:val="Normal"/>
              <w:spacing w:lineRule="auto" w:line="240" w:before="0" w:after="40"/>
              <w:jc w:val="right"/>
              <w:rPr>
                <w:rFonts w:ascii="Franklin Gothic Demi" w:hAnsi="Franklin Gothic Demi"/>
                <w:sz w:val="15"/>
                <w:szCs w:val="15"/>
              </w:rPr>
            </w:pPr>
            <w:r>
              <w:rPr>
                <w:rFonts w:ascii="Franklin Gothic Demi" w:hAnsi="Franklin Gothic Demi"/>
                <w:sz w:val="15"/>
                <w:szCs w:val="15"/>
              </w:rPr>
            </w:r>
          </w:p>
        </w:tc>
        <w:tc>
          <w:tcPr>
            <w:tcW w:w="8099" w:type="dxa"/>
            <w:tcBorders/>
            <w:vAlign w:val="bottom"/>
          </w:tcPr>
          <w:p>
            <w:pPr>
              <w:pStyle w:val="Heading2"/>
              <w:tabs>
                <w:tab w:val="clear" w:pos="720"/>
                <w:tab w:val="right" w:pos="1260" w:leader="none"/>
              </w:tabs>
              <w:spacing w:lineRule="auto" w:line="240" w:before="0" w:after="0"/>
              <w:contextualSpacing/>
              <w:rPr>
                <w:rFonts w:ascii="Constantia" w:hAnsi="Constantia"/>
                <w:bCs/>
                <w:i/>
                <w:i/>
                <w:color w:val="000000"/>
                <w:sz w:val="20"/>
                <w:szCs w:val="20"/>
                <w:lang w:val="en-US" w:eastAsia="en-US"/>
              </w:rPr>
            </w:pPr>
            <w:bookmarkStart w:id="10" w:name="_Hlk169440264"/>
            <w:bookmarkEnd w:id="10"/>
            <w:r>
              <w:rPr>
                <w:rFonts w:ascii="Franklin Gothic Book" w:hAnsi="Franklin Gothic Book"/>
                <w:color w:val="000000"/>
                <w:sz w:val="20"/>
                <w:szCs w:val="20"/>
                <w:lang w:val="en-US" w:eastAsia="en-US"/>
              </w:rPr>
              <w:t>[November 2019-October 2020] The Standard/Standard Insurance Company</w:t>
            </w:r>
          </w:p>
          <w:p>
            <w:pPr>
              <w:pStyle w:val="ListParagraph"/>
              <w:numPr>
                <w:ilvl w:val="0"/>
                <w:numId w:val="2"/>
              </w:numPr>
              <w:spacing w:lineRule="auto" w:line="240" w:before="40" w:after="160"/>
              <w:ind w:hanging="180" w:left="222"/>
              <w:contextualSpacing/>
              <w:rPr>
                <w:rFonts w:ascii="Constantia" w:hAnsi="Constantia" w:eastAsia="Times New Roman"/>
                <w:bCs/>
                <w:i/>
                <w:i/>
                <w:color w:val="000000"/>
                <w:sz w:val="20"/>
                <w:szCs w:val="20"/>
              </w:rPr>
            </w:pPr>
            <w:bookmarkStart w:id="11" w:name="_Hlk169440264_Copy_1"/>
            <w:bookmarkEnd w:id="11"/>
            <w:r>
              <w:rPr>
                <w:rFonts w:eastAsia="Times New Roman" w:ascii="Constantia" w:hAnsi="Constantia"/>
                <w:bCs/>
                <w:i/>
                <w:color w:val="000000"/>
                <w:sz w:val="20"/>
                <w:szCs w:val="20"/>
              </w:rPr>
              <w:t>Authored training documentation instrumental to the implementation of the PGI claim review outsourcing program.</w:t>
            </w:r>
          </w:p>
          <w:p>
            <w:pPr>
              <w:pStyle w:val="ListParagraph"/>
              <w:numPr>
                <w:ilvl w:val="0"/>
                <w:numId w:val="2"/>
              </w:numPr>
              <w:spacing w:lineRule="auto" w:line="240" w:before="40" w:after="160"/>
              <w:ind w:hanging="180" w:left="222"/>
              <w:contextualSpacing/>
              <w:rPr>
                <w:rFonts w:ascii="Constantia" w:hAnsi="Constantia" w:eastAsia="Times New Roman"/>
                <w:bCs/>
                <w:i/>
                <w:i/>
                <w:color w:val="000000"/>
                <w:sz w:val="20"/>
                <w:szCs w:val="20"/>
              </w:rPr>
            </w:pPr>
            <w:r>
              <w:rPr>
                <w:rFonts w:eastAsia="Times New Roman" w:ascii="Constantia" w:hAnsi="Constantia"/>
                <w:bCs/>
                <w:i/>
                <w:color w:val="000000"/>
                <w:sz w:val="20"/>
                <w:szCs w:val="20"/>
              </w:rPr>
              <w:t>Produced job instructions for the different types of claim review processes and used IBM BlueWorks to make process maps for those processes.</w:t>
            </w:r>
          </w:p>
          <w:p>
            <w:pPr>
              <w:pStyle w:val="ListParagraph"/>
              <w:numPr>
                <w:ilvl w:val="0"/>
                <w:numId w:val="2"/>
              </w:numPr>
              <w:spacing w:lineRule="auto" w:line="240" w:before="40" w:after="160"/>
              <w:ind w:hanging="180" w:left="222"/>
              <w:contextualSpacing/>
              <w:rPr>
                <w:rFonts w:ascii="Constantia" w:hAnsi="Constantia" w:eastAsia="Times New Roman"/>
                <w:bCs/>
                <w:i/>
                <w:i/>
                <w:color w:val="000000"/>
                <w:sz w:val="20"/>
                <w:szCs w:val="20"/>
              </w:rPr>
            </w:pPr>
            <w:r>
              <w:rPr>
                <w:rFonts w:eastAsia="Times New Roman" w:ascii="Constantia" w:hAnsi="Constantia"/>
                <w:bCs/>
                <w:i/>
                <w:color w:val="000000"/>
                <w:sz w:val="20"/>
                <w:szCs w:val="20"/>
              </w:rPr>
              <w:t>Met the unique needs of hundreds of individual clients by performing custom re-writes of existing claimant correspondence templates</w:t>
            </w:r>
          </w:p>
          <w:p>
            <w:pPr>
              <w:pStyle w:val="ListParagraph"/>
              <w:numPr>
                <w:ilvl w:val="0"/>
                <w:numId w:val="2"/>
              </w:numPr>
              <w:spacing w:lineRule="auto" w:line="240" w:before="40" w:after="160"/>
              <w:ind w:hanging="180" w:left="222"/>
              <w:contextualSpacing/>
              <w:rPr>
                <w:rFonts w:ascii="Constantia" w:hAnsi="Constantia" w:eastAsia="Times New Roman"/>
                <w:bCs/>
                <w:i/>
                <w:i/>
                <w:color w:val="000000"/>
                <w:sz w:val="20"/>
                <w:szCs w:val="20"/>
              </w:rPr>
            </w:pPr>
            <w:bookmarkStart w:id="12" w:name="_Hlk169440312"/>
            <w:r>
              <w:rPr>
                <w:rFonts w:eastAsia="Times New Roman" w:ascii="Constantia" w:hAnsi="Constantia"/>
                <w:bCs/>
                <w:i/>
                <w:color w:val="000000"/>
                <w:sz w:val="20"/>
                <w:szCs w:val="20"/>
              </w:rPr>
              <w:t>Collaborated with The Director of Operational Consulting and the Absence/Disability Manager to automate the claim summary generation process, eliminating the expense of manual summary generation.</w:t>
            </w:r>
            <w:bookmarkEnd w:id="12"/>
          </w:p>
        </w:tc>
      </w:tr>
      <w:tr>
        <w:trPr/>
        <w:tc>
          <w:tcPr>
            <w:tcW w:w="1370" w:type="dxa"/>
            <w:tcBorders/>
            <w:vAlign w:val="bottom"/>
          </w:tcPr>
          <w:p>
            <w:pPr>
              <w:pStyle w:val="Normal"/>
              <w:spacing w:lineRule="auto" w:line="240" w:before="0" w:after="40"/>
              <w:jc w:val="right"/>
              <w:rPr>
                <w:rFonts w:ascii="Franklin Gothic Demi" w:hAnsi="Franklin Gothic Demi"/>
                <w:sz w:val="15"/>
                <w:szCs w:val="15"/>
              </w:rPr>
            </w:pPr>
            <w:r>
              <w:rPr>
                <w:rFonts w:ascii="Franklin Gothic Demi" w:hAnsi="Franklin Gothic Demi"/>
                <w:sz w:val="15"/>
                <w:szCs w:val="15"/>
              </w:rPr>
            </w:r>
          </w:p>
        </w:tc>
        <w:tc>
          <w:tcPr>
            <w:tcW w:w="8099" w:type="dxa"/>
            <w:tcBorders/>
            <w:vAlign w:val="bottom"/>
          </w:tcPr>
          <w:p>
            <w:pPr>
              <w:pStyle w:val="Heading2"/>
              <w:tabs>
                <w:tab w:val="clear" w:pos="720"/>
                <w:tab w:val="right" w:pos="1260" w:leader="none"/>
              </w:tabs>
              <w:spacing w:lineRule="auto" w:line="240" w:before="0" w:after="0"/>
              <w:contextualSpacing/>
              <w:rPr>
                <w:rFonts w:ascii="Franklin Gothic Book" w:hAnsi="Franklin Gothic Book"/>
                <w:color w:val="000000"/>
                <w:sz w:val="20"/>
                <w:szCs w:val="20"/>
                <w:lang w:val="en-US" w:eastAsia="en-US"/>
              </w:rPr>
            </w:pPr>
            <w:r>
              <w:rPr>
                <w:rFonts w:ascii="Franklin Gothic Demi" w:hAnsi="Franklin Gothic Demi"/>
                <w:bCs/>
                <w:color w:val="000000"/>
              </w:rPr>
              <w:t>Scrum Master</w:t>
            </w:r>
          </w:p>
        </w:tc>
      </w:tr>
      <w:tr>
        <w:trPr/>
        <w:tc>
          <w:tcPr>
            <w:tcW w:w="1370" w:type="dxa"/>
            <w:tcBorders/>
            <w:vAlign w:val="bottom"/>
          </w:tcPr>
          <w:p>
            <w:pPr>
              <w:pStyle w:val="Normal"/>
              <w:spacing w:lineRule="auto" w:line="240" w:before="0" w:after="40"/>
              <w:jc w:val="right"/>
              <w:rPr>
                <w:rFonts w:ascii="Franklin Gothic Demi" w:hAnsi="Franklin Gothic Demi"/>
                <w:sz w:val="15"/>
                <w:szCs w:val="15"/>
              </w:rPr>
            </w:pPr>
            <w:r>
              <w:rPr>
                <w:rFonts w:ascii="Franklin Gothic Demi" w:hAnsi="Franklin Gothic Demi"/>
                <w:sz w:val="15"/>
                <w:szCs w:val="15"/>
              </w:rPr>
            </w:r>
          </w:p>
        </w:tc>
        <w:tc>
          <w:tcPr>
            <w:tcW w:w="8099" w:type="dxa"/>
            <w:tcBorders/>
            <w:vAlign w:val="bottom"/>
          </w:tcPr>
          <w:p>
            <w:pPr>
              <w:pStyle w:val="Heading2"/>
              <w:tabs>
                <w:tab w:val="clear" w:pos="720"/>
                <w:tab w:val="right" w:pos="1260" w:leader="none"/>
              </w:tabs>
              <w:spacing w:lineRule="auto" w:line="240" w:before="0" w:after="0"/>
              <w:contextualSpacing/>
              <w:rPr>
                <w:rFonts w:ascii="Franklin Gothic Book" w:hAnsi="Franklin Gothic Book"/>
                <w:color w:val="000000"/>
                <w:sz w:val="20"/>
                <w:szCs w:val="20"/>
                <w:lang w:val="en-US" w:eastAsia="en-US"/>
              </w:rPr>
            </w:pPr>
            <w:r>
              <w:rPr>
                <w:rFonts w:ascii="Franklin Gothic Book" w:hAnsi="Franklin Gothic Book"/>
                <w:color w:val="000000"/>
                <w:sz w:val="20"/>
                <w:szCs w:val="20"/>
                <w:lang w:val="en-US" w:eastAsia="en-US"/>
              </w:rPr>
              <w:t>[September 2018-June 2019] Nike</w:t>
            </w:r>
          </w:p>
          <w:p>
            <w:pPr>
              <w:pStyle w:val="ListParagraph"/>
              <w:numPr>
                <w:ilvl w:val="0"/>
                <w:numId w:val="2"/>
              </w:numPr>
              <w:spacing w:lineRule="auto" w:line="240" w:before="40" w:after="160"/>
              <w:ind w:hanging="180" w:left="222"/>
              <w:contextualSpacing/>
              <w:rPr>
                <w:rFonts w:ascii="Constantia" w:hAnsi="Constantia" w:eastAsia="Times New Roman"/>
                <w:bCs/>
                <w:i/>
                <w:i/>
                <w:color w:val="000000"/>
                <w:sz w:val="20"/>
                <w:szCs w:val="20"/>
              </w:rPr>
            </w:pPr>
            <w:r>
              <w:rPr>
                <w:rFonts w:eastAsia="Times New Roman" w:ascii="Constantia" w:hAnsi="Constantia"/>
                <w:bCs/>
                <w:i/>
                <w:color w:val="000000"/>
                <w:sz w:val="20"/>
                <w:szCs w:val="20"/>
              </w:rPr>
              <w:t>Served as DevOps Scrum Master for Go-To-Market Services (Nike.net B2B).</w:t>
            </w:r>
          </w:p>
          <w:p>
            <w:pPr>
              <w:pStyle w:val="ListParagraph"/>
              <w:numPr>
                <w:ilvl w:val="0"/>
                <w:numId w:val="2"/>
              </w:numPr>
              <w:spacing w:lineRule="auto" w:line="240" w:before="40" w:after="160"/>
              <w:ind w:hanging="180" w:left="222"/>
              <w:contextualSpacing/>
              <w:rPr>
                <w:rFonts w:ascii="Constantia" w:hAnsi="Constantia" w:eastAsia="Times New Roman"/>
                <w:bCs/>
                <w:i/>
                <w:i/>
                <w:color w:val="000000"/>
                <w:sz w:val="20"/>
                <w:szCs w:val="20"/>
              </w:rPr>
            </w:pPr>
            <w:r>
              <w:rPr>
                <w:rFonts w:eastAsia="Times New Roman" w:ascii="Constantia" w:hAnsi="Constantia"/>
                <w:bCs/>
                <w:i/>
                <w:color w:val="000000"/>
                <w:sz w:val="20"/>
                <w:szCs w:val="20"/>
              </w:rPr>
              <w:t>Utilized the Scaled Agile Framework (SAFe) to plan agile software development infrastructure maintenance work at both the macro (business quarter) and granular (two-week sprint) levels for a seven-member DevOps team that supports 200 leads, architects, engineers and analysts across the fifteen GTMS/Nike.net product teams.</w:t>
            </w:r>
          </w:p>
          <w:p>
            <w:pPr>
              <w:pStyle w:val="ListParagraph"/>
              <w:numPr>
                <w:ilvl w:val="0"/>
                <w:numId w:val="2"/>
              </w:numPr>
              <w:spacing w:lineRule="auto" w:line="240" w:before="40" w:after="160"/>
              <w:ind w:hanging="180" w:left="222"/>
              <w:contextualSpacing/>
              <w:rPr>
                <w:rFonts w:ascii="Constantia" w:hAnsi="Constantia" w:eastAsia="Times New Roman"/>
                <w:bCs/>
                <w:i/>
                <w:i/>
                <w:color w:val="000000"/>
                <w:sz w:val="20"/>
                <w:szCs w:val="20"/>
              </w:rPr>
            </w:pPr>
            <w:r>
              <w:rPr>
                <w:rFonts w:eastAsia="Times New Roman" w:ascii="Constantia" w:hAnsi="Constantia"/>
                <w:bCs/>
                <w:i/>
                <w:color w:val="000000"/>
                <w:sz w:val="20"/>
                <w:szCs w:val="20"/>
              </w:rPr>
              <w:t>Worked closely with Scrum Masters, System Architects and Tech Leads from all fifteen (15) teams to complete dependency stories such as major architecture changes, support on product releases, and software patch updates.</w:t>
            </w:r>
          </w:p>
          <w:p>
            <w:pPr>
              <w:pStyle w:val="ListParagraph"/>
              <w:numPr>
                <w:ilvl w:val="0"/>
                <w:numId w:val="2"/>
              </w:numPr>
              <w:spacing w:lineRule="auto" w:line="240" w:before="40" w:after="160"/>
              <w:ind w:hanging="180" w:left="222"/>
              <w:contextualSpacing/>
              <w:rPr>
                <w:rFonts w:ascii="Constantia" w:hAnsi="Constantia" w:eastAsia="Times New Roman"/>
                <w:bCs/>
                <w:i/>
                <w:i/>
                <w:color w:val="000000"/>
                <w:sz w:val="20"/>
                <w:szCs w:val="20"/>
              </w:rPr>
            </w:pPr>
            <w:r>
              <w:rPr>
                <w:rFonts w:eastAsia="Times New Roman" w:ascii="Constantia" w:hAnsi="Constantia"/>
                <w:i/>
                <w:color w:val="000000"/>
                <w:sz w:val="20"/>
                <w:szCs w:val="20"/>
              </w:rPr>
              <w:t>Advocated for DevOps engineers by researching external roadblocks to story completion and directing product teams to documentation.</w:t>
            </w:r>
          </w:p>
          <w:p>
            <w:pPr>
              <w:pStyle w:val="ListParagraph"/>
              <w:numPr>
                <w:ilvl w:val="0"/>
                <w:numId w:val="2"/>
              </w:numPr>
              <w:spacing w:lineRule="auto" w:line="240"/>
              <w:ind w:hanging="180" w:left="222"/>
              <w:rPr>
                <w:rFonts w:ascii="Constantia" w:hAnsi="Constantia"/>
                <w:bCs/>
                <w:i/>
                <w:i/>
                <w:color w:val="000000"/>
                <w:sz w:val="20"/>
                <w:szCs w:val="20"/>
              </w:rPr>
            </w:pPr>
            <w:r>
              <w:rPr>
                <w:rFonts w:ascii="Constantia" w:hAnsi="Constantia"/>
                <w:bCs/>
                <w:i/>
                <w:color w:val="000000"/>
                <w:sz w:val="20"/>
                <w:szCs w:val="20"/>
              </w:rPr>
              <w:t>Created, tagged, monitored, maintained and terminated cloud computing infrastructure resources on Amazon Web Services to support the infrastructure shared by Nike.net’s various product teams.</w:t>
            </w:r>
          </w:p>
          <w:p>
            <w:pPr>
              <w:pStyle w:val="ListParagraph"/>
              <w:numPr>
                <w:ilvl w:val="0"/>
                <w:numId w:val="2"/>
              </w:numPr>
              <w:spacing w:lineRule="auto" w:line="240"/>
              <w:ind w:hanging="180" w:left="222"/>
              <w:rPr>
                <w:rFonts w:ascii="Constantia" w:hAnsi="Constantia"/>
                <w:bCs/>
                <w:i/>
                <w:i/>
                <w:color w:val="000000"/>
                <w:sz w:val="20"/>
                <w:szCs w:val="20"/>
              </w:rPr>
            </w:pPr>
            <w:r>
              <w:rPr>
                <w:rFonts w:ascii="Constantia" w:hAnsi="Constantia"/>
                <w:bCs/>
                <w:i/>
                <w:color w:val="000000"/>
                <w:sz w:val="20"/>
                <w:szCs w:val="20"/>
              </w:rPr>
              <w:t>Used command-line Git and Github to maintain and update Nike.net code repositories and control access to repositories and shared services.</w:t>
            </w:r>
          </w:p>
          <w:p>
            <w:pPr>
              <w:pStyle w:val="ListParagraph"/>
              <w:numPr>
                <w:ilvl w:val="0"/>
                <w:numId w:val="2"/>
              </w:numPr>
              <w:spacing w:lineRule="auto" w:line="240" w:before="0" w:after="160"/>
              <w:ind w:hanging="180" w:left="222"/>
              <w:contextualSpacing/>
              <w:rPr>
                <w:rFonts w:ascii="Constantia" w:hAnsi="Constantia"/>
                <w:bCs/>
                <w:i/>
                <w:i/>
                <w:color w:val="000000"/>
                <w:sz w:val="20"/>
                <w:szCs w:val="20"/>
              </w:rPr>
            </w:pPr>
            <w:bookmarkStart w:id="13" w:name="_Hlk169440558"/>
            <w:r>
              <w:rPr>
                <w:rFonts w:ascii="Constantia" w:hAnsi="Constantia"/>
                <w:bCs/>
                <w:i/>
                <w:color w:val="000000"/>
                <w:sz w:val="20"/>
                <w:szCs w:val="20"/>
              </w:rPr>
              <w:t>Used GoCD CI/CD tool and Chef configuration manager to implement and maintain continuous integration/continuous development practices.   Wrote and maintained DevOps documentation on Confluence, including tutorials on software update publication and installation, using Chef, using Splunk Forwarder (data collection tool), and AWS Identity Access Manager key rotation with Chef and Git.</w:t>
            </w:r>
            <w:bookmarkEnd w:id="13"/>
          </w:p>
        </w:tc>
      </w:tr>
    </w:tbl>
    <w:p>
      <w:pPr>
        <w:pStyle w:val="Normal"/>
        <w:rPr/>
      </w:pPr>
      <w:r>
        <w:rPr/>
      </w:r>
    </w:p>
    <w:tbl>
      <w:tblPr>
        <w:tblW w:w="9470" w:type="dxa"/>
        <w:jc w:val="left"/>
        <w:tblInd w:w="5" w:type="dxa"/>
        <w:tblLayout w:type="fixed"/>
        <w:tblCellMar>
          <w:top w:w="0" w:type="dxa"/>
          <w:left w:w="115" w:type="dxa"/>
          <w:bottom w:w="0" w:type="dxa"/>
          <w:right w:w="115" w:type="dxa"/>
        </w:tblCellMar>
        <w:tblLook w:val="04a0" w:noVBand="1" w:noHBand="0" w:lastColumn="0" w:firstColumn="1" w:lastRow="0" w:firstRow="1"/>
      </w:tblPr>
      <w:tblGrid>
        <w:gridCol w:w="1370"/>
        <w:gridCol w:w="8099"/>
      </w:tblGrid>
      <w:tr>
        <w:trPr>
          <w:trHeight w:val="64" w:hRule="atLeast"/>
        </w:trPr>
        <w:tc>
          <w:tcPr>
            <w:tcW w:w="1370" w:type="dxa"/>
            <w:tcBorders/>
            <w:vAlign w:val="bottom"/>
          </w:tcPr>
          <w:p>
            <w:pPr>
              <w:pStyle w:val="Normal"/>
              <w:spacing w:lineRule="auto" w:line="240" w:before="0" w:after="40"/>
              <w:jc w:val="right"/>
              <w:rPr>
                <w:rFonts w:ascii="Franklin Gothic Demi" w:hAnsi="Franklin Gothic Demi"/>
                <w:sz w:val="15"/>
                <w:szCs w:val="15"/>
              </w:rPr>
            </w:pPr>
            <w:r>
              <w:rPr>
                <w:rFonts w:ascii="Franklin Gothic Demi" w:hAnsi="Franklin Gothic Demi"/>
                <w:sz w:val="15"/>
                <w:szCs w:val="15"/>
              </w:rPr>
            </w:r>
          </w:p>
        </w:tc>
        <w:tc>
          <w:tcPr>
            <w:tcW w:w="8099" w:type="dxa"/>
            <w:tcBorders/>
            <w:vAlign w:val="bottom"/>
          </w:tcPr>
          <w:p>
            <w:pPr>
              <w:pStyle w:val="Normal"/>
              <w:spacing w:lineRule="auto" w:line="240" w:before="0" w:after="0"/>
              <w:rPr>
                <w:rFonts w:ascii="Franklin Gothic Demi" w:hAnsi="Franklin Gothic Demi" w:eastAsia="Times New Roman"/>
                <w:bCs/>
                <w:color w:val="000000"/>
                <w:sz w:val="26"/>
                <w:szCs w:val="26"/>
              </w:rPr>
            </w:pPr>
            <w:r>
              <w:rPr>
                <w:rFonts w:eastAsia="Times New Roman" w:ascii="Franklin Gothic Demi" w:hAnsi="Franklin Gothic Demi"/>
                <w:bCs/>
                <w:color w:val="000000"/>
                <w:sz w:val="26"/>
                <w:szCs w:val="26"/>
              </w:rPr>
              <w:t>Technical Writer</w:t>
            </w:r>
          </w:p>
        </w:tc>
      </w:tr>
      <w:tr>
        <w:trPr>
          <w:trHeight w:val="1719" w:hRule="atLeast"/>
        </w:trPr>
        <w:tc>
          <w:tcPr>
            <w:tcW w:w="1370" w:type="dxa"/>
            <w:tcBorders/>
            <w:vAlign w:val="bottom"/>
          </w:tcPr>
          <w:p>
            <w:pPr>
              <w:pStyle w:val="Normal"/>
              <w:spacing w:lineRule="auto" w:line="240" w:before="0" w:after="40"/>
              <w:jc w:val="right"/>
              <w:rPr>
                <w:rFonts w:ascii="Franklin Gothic Demi" w:hAnsi="Franklin Gothic Demi"/>
                <w:sz w:val="15"/>
                <w:szCs w:val="15"/>
              </w:rPr>
            </w:pPr>
            <w:r>
              <w:rPr>
                <w:rFonts w:ascii="Franklin Gothic Demi" w:hAnsi="Franklin Gothic Demi"/>
                <w:sz w:val="15"/>
                <w:szCs w:val="15"/>
              </w:rPr>
            </w:r>
          </w:p>
        </w:tc>
        <w:tc>
          <w:tcPr>
            <w:tcW w:w="8099" w:type="dxa"/>
            <w:tcBorders/>
            <w:vAlign w:val="bottom"/>
          </w:tcPr>
          <w:p>
            <w:pPr>
              <w:pStyle w:val="Heading2"/>
              <w:tabs>
                <w:tab w:val="clear" w:pos="720"/>
                <w:tab w:val="right" w:pos="1260" w:leader="none"/>
              </w:tabs>
              <w:spacing w:lineRule="auto" w:line="240" w:before="0" w:after="0"/>
              <w:contextualSpacing/>
              <w:rPr>
                <w:rFonts w:ascii="Franklin Gothic Book" w:hAnsi="Franklin Gothic Book"/>
                <w:color w:val="000000"/>
                <w:sz w:val="20"/>
                <w:szCs w:val="20"/>
                <w:lang w:val="en-US" w:eastAsia="en-US"/>
              </w:rPr>
            </w:pPr>
            <w:r>
              <w:rPr>
                <w:rFonts w:ascii="Franklin Gothic Book" w:hAnsi="Franklin Gothic Book"/>
                <w:color w:val="000000"/>
                <w:sz w:val="20"/>
                <w:szCs w:val="20"/>
                <w:lang w:val="en-US" w:eastAsia="en-US"/>
              </w:rPr>
              <w:t>[February-September 2018] Nike</w:t>
            </w:r>
          </w:p>
          <w:p>
            <w:pPr>
              <w:pStyle w:val="ListParagraph"/>
              <w:numPr>
                <w:ilvl w:val="0"/>
                <w:numId w:val="2"/>
              </w:numPr>
              <w:spacing w:lineRule="auto" w:line="240"/>
              <w:ind w:hanging="180" w:left="222"/>
              <w:rPr>
                <w:rFonts w:ascii="Constantia" w:hAnsi="Constantia"/>
                <w:bCs/>
                <w:i/>
                <w:i/>
                <w:color w:val="000000"/>
                <w:sz w:val="20"/>
                <w:szCs w:val="20"/>
              </w:rPr>
            </w:pPr>
            <w:r>
              <w:rPr>
                <w:rFonts w:ascii="Constantia" w:hAnsi="Constantia"/>
                <w:bCs/>
                <w:i/>
                <w:color w:val="000000"/>
                <w:sz w:val="20"/>
                <w:szCs w:val="20"/>
              </w:rPr>
              <w:t>Authored Security Standards and Controls for dev teams under Nike Technology’s Go-To-Market Services division supporting the Nike.net commerce portals.</w:t>
            </w:r>
          </w:p>
          <w:p>
            <w:pPr>
              <w:pStyle w:val="ListParagraph"/>
              <w:numPr>
                <w:ilvl w:val="0"/>
                <w:numId w:val="2"/>
              </w:numPr>
              <w:spacing w:lineRule="auto" w:line="240"/>
              <w:ind w:hanging="180" w:left="222"/>
              <w:rPr>
                <w:rFonts w:ascii="Constantia" w:hAnsi="Constantia"/>
                <w:bCs/>
                <w:i/>
                <w:i/>
                <w:color w:val="000000"/>
                <w:sz w:val="20"/>
                <w:szCs w:val="20"/>
              </w:rPr>
            </w:pPr>
            <w:r>
              <w:rPr>
                <w:rFonts w:ascii="Constantia" w:hAnsi="Constantia"/>
                <w:bCs/>
                <w:i/>
                <w:color w:val="000000"/>
                <w:sz w:val="20"/>
                <w:szCs w:val="20"/>
              </w:rPr>
              <w:t>Worked with teams to ensure/document compliance with Nike IT General Controls for Data Management, Information Security, Business Continuity/Disaster Recovery, Operations.</w:t>
            </w:r>
          </w:p>
          <w:p>
            <w:pPr>
              <w:pStyle w:val="ListParagraph"/>
              <w:numPr>
                <w:ilvl w:val="0"/>
                <w:numId w:val="2"/>
              </w:numPr>
              <w:spacing w:lineRule="auto" w:line="240"/>
              <w:ind w:hanging="180" w:left="222"/>
              <w:rPr>
                <w:rFonts w:ascii="Constantia" w:hAnsi="Constantia"/>
                <w:bCs/>
                <w:i/>
                <w:i/>
                <w:color w:val="000000"/>
                <w:sz w:val="20"/>
                <w:szCs w:val="20"/>
              </w:rPr>
            </w:pPr>
            <w:r>
              <w:rPr>
                <w:rFonts w:ascii="Constantia" w:hAnsi="Constantia"/>
                <w:bCs/>
                <w:i/>
                <w:color w:val="000000"/>
                <w:sz w:val="20"/>
                <w:szCs w:val="20"/>
              </w:rPr>
              <w:t>Wrote Word templates for similar future documents.</w:t>
            </w:r>
          </w:p>
          <w:p>
            <w:pPr>
              <w:pStyle w:val="ListParagraph"/>
              <w:numPr>
                <w:ilvl w:val="0"/>
                <w:numId w:val="2"/>
              </w:numPr>
              <w:spacing w:lineRule="auto" w:line="240"/>
              <w:ind w:hanging="180" w:left="222"/>
              <w:rPr>
                <w:rFonts w:ascii="Constantia" w:hAnsi="Constantia"/>
                <w:bCs/>
                <w:i/>
                <w:i/>
                <w:color w:val="000000"/>
                <w:sz w:val="20"/>
                <w:szCs w:val="20"/>
              </w:rPr>
            </w:pPr>
            <w:r>
              <w:rPr>
                <w:rFonts w:ascii="Constantia" w:hAnsi="Constantia"/>
                <w:bCs/>
                <w:i/>
                <w:color w:val="000000"/>
                <w:sz w:val="20"/>
                <w:szCs w:val="20"/>
              </w:rPr>
              <w:t>Documented 5 APIs for product teams.</w:t>
            </w:r>
          </w:p>
          <w:p>
            <w:pPr>
              <w:pStyle w:val="ListParagraph"/>
              <w:numPr>
                <w:ilvl w:val="0"/>
                <w:numId w:val="2"/>
              </w:numPr>
              <w:spacing w:lineRule="auto" w:line="240" w:before="0" w:after="160"/>
              <w:ind w:hanging="180" w:left="222"/>
              <w:contextualSpacing/>
              <w:rPr/>
            </w:pPr>
            <w:bookmarkStart w:id="14" w:name="_Hlk169441248"/>
            <w:r>
              <w:rPr>
                <w:rFonts w:ascii="Constantia" w:hAnsi="Constantia"/>
                <w:bCs/>
                <w:i/>
                <w:color w:val="000000"/>
                <w:sz w:val="20"/>
                <w:szCs w:val="20"/>
              </w:rPr>
              <w:t>Worked as part of a large SAFe/Agile team.</w:t>
            </w:r>
            <w:bookmarkEnd w:id="14"/>
          </w:p>
        </w:tc>
      </w:tr>
      <w:tr>
        <w:trPr/>
        <w:tc>
          <w:tcPr>
            <w:tcW w:w="1370" w:type="dxa"/>
            <w:tcBorders/>
            <w:vAlign w:val="bottom"/>
          </w:tcPr>
          <w:p>
            <w:pPr>
              <w:pStyle w:val="Normal"/>
              <w:spacing w:lineRule="auto" w:line="240" w:before="0" w:after="40"/>
              <w:jc w:val="right"/>
              <w:rPr>
                <w:rFonts w:ascii="Franklin Gothic Demi" w:hAnsi="Franklin Gothic Demi"/>
                <w:sz w:val="15"/>
                <w:szCs w:val="15"/>
              </w:rPr>
            </w:pPr>
            <w:r>
              <w:rPr>
                <w:rFonts w:ascii="Franklin Gothic Demi" w:hAnsi="Franklin Gothic Demi"/>
                <w:sz w:val="15"/>
                <w:szCs w:val="15"/>
              </w:rPr>
            </w:r>
          </w:p>
        </w:tc>
        <w:tc>
          <w:tcPr>
            <w:tcW w:w="8099" w:type="dxa"/>
            <w:tcBorders/>
            <w:vAlign w:val="bottom"/>
          </w:tcPr>
          <w:p>
            <w:pPr>
              <w:pStyle w:val="Normal"/>
              <w:spacing w:lineRule="auto" w:line="240" w:before="0" w:after="0"/>
              <w:rPr>
                <w:rFonts w:ascii="Franklin Gothic Demi" w:hAnsi="Franklin Gothic Demi" w:eastAsia="Times New Roman"/>
                <w:bCs/>
                <w:color w:val="000000"/>
                <w:sz w:val="26"/>
                <w:szCs w:val="26"/>
              </w:rPr>
            </w:pPr>
            <w:r>
              <w:rPr>
                <w:rFonts w:eastAsia="Times New Roman" w:ascii="Franklin Gothic Demi" w:hAnsi="Franklin Gothic Demi"/>
                <w:bCs/>
                <w:color w:val="000000"/>
                <w:sz w:val="26"/>
                <w:szCs w:val="26"/>
              </w:rPr>
              <w:t>Technical Writer</w:t>
            </w:r>
          </w:p>
        </w:tc>
      </w:tr>
      <w:tr>
        <w:trPr/>
        <w:tc>
          <w:tcPr>
            <w:tcW w:w="1370" w:type="dxa"/>
            <w:tcBorders/>
            <w:vAlign w:val="bottom"/>
          </w:tcPr>
          <w:p>
            <w:pPr>
              <w:pStyle w:val="Normal"/>
              <w:spacing w:lineRule="auto" w:line="240" w:before="0" w:after="40"/>
              <w:jc w:val="right"/>
              <w:rPr>
                <w:rFonts w:ascii="Franklin Gothic Demi" w:hAnsi="Franklin Gothic Demi" w:eastAsia="Calibri"/>
                <w:sz w:val="15"/>
                <w:szCs w:val="15"/>
              </w:rPr>
            </w:pPr>
            <w:r>
              <w:rPr>
                <w:rFonts w:eastAsia="Calibri" w:ascii="Franklin Gothic Demi" w:hAnsi="Franklin Gothic Demi"/>
                <w:sz w:val="15"/>
                <w:szCs w:val="15"/>
              </w:rPr>
            </w:r>
          </w:p>
        </w:tc>
        <w:tc>
          <w:tcPr>
            <w:tcW w:w="8099" w:type="dxa"/>
            <w:tcBorders/>
            <w:vAlign w:val="bottom"/>
          </w:tcPr>
          <w:p>
            <w:pPr>
              <w:pStyle w:val="Heading2"/>
              <w:tabs>
                <w:tab w:val="clear" w:pos="720"/>
                <w:tab w:val="right" w:pos="1260" w:leader="none"/>
              </w:tabs>
              <w:spacing w:lineRule="auto" w:line="240" w:before="0" w:after="0"/>
              <w:contextualSpacing/>
              <w:rPr>
                <w:rFonts w:ascii="Franklin Gothic Book" w:hAnsi="Franklin Gothic Book"/>
                <w:color w:val="000000"/>
                <w:sz w:val="20"/>
                <w:szCs w:val="20"/>
                <w:lang w:val="en-US" w:eastAsia="en-US"/>
              </w:rPr>
            </w:pPr>
            <w:r>
              <w:rPr>
                <w:rFonts w:ascii="Franklin Gothic Book" w:hAnsi="Franklin Gothic Book"/>
                <w:color w:val="000000"/>
                <w:sz w:val="20"/>
                <w:szCs w:val="20"/>
                <w:lang w:val="en-US" w:eastAsia="en-US"/>
              </w:rPr>
              <w:t>[Oct 2016-August 2017] Azimuth Building Technologies Group</w:t>
            </w:r>
          </w:p>
          <w:p>
            <w:pPr>
              <w:pStyle w:val="ListParagraph"/>
              <w:numPr>
                <w:ilvl w:val="0"/>
                <w:numId w:val="2"/>
              </w:numPr>
              <w:spacing w:lineRule="auto" w:line="240"/>
              <w:ind w:hanging="180" w:left="222"/>
              <w:rPr>
                <w:rFonts w:ascii="Constantia" w:hAnsi="Constantia"/>
                <w:bCs/>
                <w:i/>
                <w:i/>
                <w:color w:val="000000"/>
                <w:sz w:val="20"/>
                <w:szCs w:val="20"/>
              </w:rPr>
            </w:pPr>
            <w:r>
              <w:rPr>
                <w:rFonts w:ascii="Constantia" w:hAnsi="Constantia"/>
                <w:bCs/>
                <w:i/>
                <w:color w:val="000000"/>
                <w:sz w:val="20"/>
                <w:szCs w:val="20"/>
              </w:rPr>
              <w:t>Authored Contract Proposals with comprehensive Bills of Materials (BOMs), System Design Documents, Acceptance Testing Procedures, Visio charts and service agreements for this Network Installation and Maintenance firm.</w:t>
            </w:r>
          </w:p>
          <w:p>
            <w:pPr>
              <w:pStyle w:val="ListParagraph"/>
              <w:numPr>
                <w:ilvl w:val="0"/>
                <w:numId w:val="2"/>
              </w:numPr>
              <w:spacing w:lineRule="auto" w:line="240"/>
              <w:ind w:hanging="180" w:left="222"/>
              <w:rPr>
                <w:rFonts w:ascii="Constantia" w:hAnsi="Constantia"/>
                <w:bCs/>
                <w:i/>
                <w:i/>
                <w:color w:val="000000"/>
                <w:sz w:val="20"/>
                <w:szCs w:val="20"/>
              </w:rPr>
            </w:pPr>
            <w:r>
              <w:rPr>
                <w:rFonts w:ascii="Constantia" w:hAnsi="Constantia"/>
                <w:bCs/>
                <w:i/>
                <w:color w:val="000000"/>
                <w:sz w:val="20"/>
                <w:szCs w:val="20"/>
              </w:rPr>
              <w:t>Additionally, I wrote and maintained a document style guide, template, and library of Visual Basic for Applications (VBA) scripts for the purpose of fostering and streamlining brand identity, readability and professional presentation.</w:t>
            </w:r>
          </w:p>
          <w:p>
            <w:pPr>
              <w:pStyle w:val="ListParagraph"/>
              <w:numPr>
                <w:ilvl w:val="0"/>
                <w:numId w:val="2"/>
              </w:numPr>
              <w:spacing w:lineRule="auto" w:line="240"/>
              <w:ind w:hanging="180" w:left="222"/>
              <w:rPr>
                <w:rFonts w:ascii="Constantia" w:hAnsi="Constantia"/>
                <w:bCs/>
                <w:i/>
                <w:i/>
                <w:color w:val="000000"/>
                <w:sz w:val="20"/>
                <w:szCs w:val="20"/>
              </w:rPr>
            </w:pPr>
            <w:r>
              <w:rPr>
                <w:rFonts w:ascii="Constantia" w:hAnsi="Constantia"/>
                <w:bCs/>
                <w:i/>
                <w:color w:val="000000"/>
                <w:sz w:val="20"/>
                <w:szCs w:val="20"/>
              </w:rPr>
              <w:t>I was often called upon to proofread and edit/revise important interoffice correspondence, edit HTML/XML for our ZenDesk Help Portal, draw installation diagrams for field technicians using provided AutoCAD drawings, and design graphically-oriented documents with Adobe Photoshop for the sales team.</w:t>
            </w:r>
          </w:p>
          <w:p>
            <w:pPr>
              <w:pStyle w:val="ListParagraph"/>
              <w:numPr>
                <w:ilvl w:val="0"/>
                <w:numId w:val="2"/>
              </w:numPr>
              <w:spacing w:lineRule="auto" w:line="240" w:before="0" w:after="160"/>
              <w:ind w:hanging="180" w:left="222"/>
              <w:contextualSpacing/>
              <w:rPr>
                <w:rFonts w:ascii="Constantia" w:hAnsi="Constantia" w:eastAsia="Times New Roman"/>
                <w:bCs/>
                <w:i/>
                <w:i/>
                <w:color w:val="000000"/>
                <w:sz w:val="20"/>
                <w:szCs w:val="20"/>
              </w:rPr>
            </w:pPr>
            <w:bookmarkStart w:id="15" w:name="_Hlk169441323"/>
            <w:r>
              <w:rPr>
                <w:rFonts w:ascii="Constantia" w:hAnsi="Constantia"/>
                <w:bCs/>
                <w:i/>
                <w:color w:val="000000"/>
                <w:sz w:val="20"/>
                <w:szCs w:val="20"/>
              </w:rPr>
              <w:t>Finally, I used VBA and userforms to build security hardware device audit databases in Excel for clients Daimler Trucks and Linfield College</w:t>
            </w:r>
            <w:bookmarkEnd w:id="15"/>
            <w:r>
              <w:rPr>
                <w:rFonts w:ascii="Constantia" w:hAnsi="Constantia"/>
                <w:bCs/>
                <w:i/>
                <w:color w:val="000000"/>
                <w:sz w:val="20"/>
                <w:szCs w:val="20"/>
              </w:rPr>
              <w:t>.</w:t>
            </w:r>
          </w:p>
        </w:tc>
      </w:tr>
      <w:tr>
        <w:trPr/>
        <w:tc>
          <w:tcPr>
            <w:tcW w:w="1370" w:type="dxa"/>
            <w:tcBorders/>
            <w:vAlign w:val="bottom"/>
          </w:tcPr>
          <w:p>
            <w:pPr>
              <w:pStyle w:val="Normal"/>
              <w:spacing w:lineRule="auto" w:line="240" w:before="0" w:after="40"/>
              <w:jc w:val="right"/>
              <w:rPr>
                <w:rFonts w:ascii="Franklin Gothic Demi" w:hAnsi="Franklin Gothic Demi" w:eastAsia="Calibri"/>
                <w:sz w:val="15"/>
                <w:szCs w:val="15"/>
              </w:rPr>
            </w:pPr>
            <w:r>
              <w:rPr>
                <w:rFonts w:eastAsia="Calibri" w:ascii="Franklin Gothic Demi" w:hAnsi="Franklin Gothic Demi"/>
                <w:sz w:val="15"/>
                <w:szCs w:val="15"/>
              </w:rPr>
            </w:r>
          </w:p>
        </w:tc>
        <w:tc>
          <w:tcPr>
            <w:tcW w:w="8099" w:type="dxa"/>
            <w:tcBorders/>
            <w:vAlign w:val="bottom"/>
          </w:tcPr>
          <w:p>
            <w:pPr>
              <w:pStyle w:val="Heading2"/>
              <w:tabs>
                <w:tab w:val="clear" w:pos="720"/>
                <w:tab w:val="right" w:pos="1260" w:leader="none"/>
              </w:tabs>
              <w:spacing w:lineRule="auto" w:line="240" w:before="0" w:after="0"/>
              <w:contextualSpacing/>
              <w:rPr>
                <w:rFonts w:ascii="Franklin Gothic Book" w:hAnsi="Franklin Gothic Book"/>
                <w:color w:val="000000"/>
                <w:sz w:val="20"/>
                <w:szCs w:val="20"/>
                <w:lang w:val="en-US" w:eastAsia="en-US"/>
              </w:rPr>
            </w:pPr>
            <w:r>
              <w:rPr>
                <w:rFonts w:ascii="Franklin Gothic Demi" w:hAnsi="Franklin Gothic Demi"/>
                <w:bCs/>
                <w:color w:val="000000"/>
                <w:lang w:val="en-US"/>
              </w:rPr>
              <w:t>Technical Writer</w:t>
            </w:r>
          </w:p>
        </w:tc>
      </w:tr>
      <w:tr>
        <w:trPr/>
        <w:tc>
          <w:tcPr>
            <w:tcW w:w="1370" w:type="dxa"/>
            <w:tcBorders/>
            <w:vAlign w:val="bottom"/>
          </w:tcPr>
          <w:p>
            <w:pPr>
              <w:pStyle w:val="Normal"/>
              <w:spacing w:lineRule="auto" w:line="240" w:before="0" w:after="40"/>
              <w:jc w:val="right"/>
              <w:rPr>
                <w:rFonts w:ascii="Franklin Gothic Demi" w:hAnsi="Franklin Gothic Demi" w:eastAsia="Calibri"/>
                <w:sz w:val="15"/>
                <w:szCs w:val="15"/>
              </w:rPr>
            </w:pPr>
            <w:r>
              <w:rPr>
                <w:rFonts w:eastAsia="Calibri" w:ascii="Franklin Gothic Demi" w:hAnsi="Franklin Gothic Demi"/>
                <w:sz w:val="15"/>
                <w:szCs w:val="15"/>
              </w:rPr>
            </w:r>
          </w:p>
        </w:tc>
        <w:tc>
          <w:tcPr>
            <w:tcW w:w="8099" w:type="dxa"/>
            <w:tcBorders/>
          </w:tcPr>
          <w:p>
            <w:pPr>
              <w:pStyle w:val="Heading2"/>
              <w:tabs>
                <w:tab w:val="clear" w:pos="720"/>
                <w:tab w:val="right" w:pos="1260" w:leader="none"/>
              </w:tabs>
              <w:spacing w:lineRule="auto" w:line="240" w:before="0" w:after="0"/>
              <w:contextualSpacing/>
              <w:rPr>
                <w:rFonts w:ascii="Franklin Gothic Book" w:hAnsi="Franklin Gothic Book"/>
                <w:color w:val="000000"/>
                <w:sz w:val="20"/>
                <w:szCs w:val="20"/>
                <w:lang w:val="en-US" w:eastAsia="en-US"/>
              </w:rPr>
            </w:pPr>
            <w:r>
              <w:rPr>
                <w:rFonts w:ascii="Franklin Gothic Book" w:hAnsi="Franklin Gothic Book"/>
                <w:color w:val="000000"/>
                <w:sz w:val="20"/>
                <w:szCs w:val="20"/>
                <w:lang w:val="en-US" w:eastAsia="en-US"/>
              </w:rPr>
              <w:t>[Jun 2016-Oct 2016] Clark County Public Transit Benefit Area Authority</w:t>
            </w:r>
          </w:p>
          <w:p>
            <w:pPr>
              <w:pStyle w:val="ListParagraph"/>
              <w:numPr>
                <w:ilvl w:val="0"/>
                <w:numId w:val="2"/>
              </w:numPr>
              <w:spacing w:lineRule="auto" w:line="240"/>
              <w:ind w:hanging="180" w:left="222"/>
              <w:rPr>
                <w:rFonts w:ascii="Constantia" w:hAnsi="Constantia"/>
                <w:bCs/>
                <w:i/>
                <w:i/>
                <w:color w:val="000000"/>
                <w:sz w:val="20"/>
                <w:szCs w:val="20"/>
              </w:rPr>
            </w:pPr>
            <w:r>
              <w:rPr>
                <w:rFonts w:ascii="Constantia" w:hAnsi="Constantia"/>
                <w:bCs/>
                <w:i/>
                <w:color w:val="000000"/>
                <w:sz w:val="20"/>
                <w:szCs w:val="20"/>
              </w:rPr>
              <w:t>Authored documentation that standardized and archived the daily processes and procedures of the Clark County Public Transit Benefit Area Authority (C-TRAN) IT department.</w:t>
            </w:r>
          </w:p>
          <w:p>
            <w:pPr>
              <w:pStyle w:val="ListParagraph"/>
              <w:numPr>
                <w:ilvl w:val="0"/>
                <w:numId w:val="2"/>
              </w:numPr>
              <w:spacing w:lineRule="auto" w:line="240"/>
              <w:ind w:hanging="180" w:left="222"/>
              <w:rPr>
                <w:rFonts w:ascii="Constantia" w:hAnsi="Constantia"/>
                <w:bCs/>
                <w:i/>
                <w:i/>
                <w:color w:val="000000"/>
                <w:sz w:val="20"/>
                <w:szCs w:val="20"/>
              </w:rPr>
            </w:pPr>
            <w:r>
              <w:rPr>
                <w:rFonts w:ascii="Constantia" w:hAnsi="Constantia"/>
                <w:bCs/>
                <w:i/>
                <w:color w:val="000000"/>
                <w:sz w:val="20"/>
                <w:szCs w:val="20"/>
              </w:rPr>
              <w:t>Wrote standard operating procedures for the regular tasks attributed to each department member,</w:t>
            </w:r>
          </w:p>
          <w:p>
            <w:pPr>
              <w:pStyle w:val="ListParagraph"/>
              <w:numPr>
                <w:ilvl w:val="0"/>
                <w:numId w:val="2"/>
              </w:numPr>
              <w:spacing w:lineRule="auto" w:line="240"/>
              <w:ind w:hanging="180" w:left="222"/>
              <w:rPr>
                <w:rFonts w:ascii="Constantia" w:hAnsi="Constantia"/>
                <w:bCs/>
                <w:i/>
                <w:i/>
                <w:color w:val="000000"/>
                <w:sz w:val="20"/>
                <w:szCs w:val="20"/>
              </w:rPr>
            </w:pPr>
            <w:r>
              <w:rPr>
                <w:rFonts w:ascii="Constantia" w:hAnsi="Constantia"/>
                <w:bCs/>
                <w:i/>
                <w:color w:val="000000"/>
                <w:sz w:val="20"/>
                <w:szCs w:val="20"/>
              </w:rPr>
              <w:t>used Microsoft Visio to create complex, comprehensive process maps for troubleshooting tasks.</w:t>
            </w:r>
          </w:p>
          <w:p>
            <w:pPr>
              <w:pStyle w:val="ListParagraph"/>
              <w:numPr>
                <w:ilvl w:val="0"/>
                <w:numId w:val="2"/>
              </w:numPr>
              <w:spacing w:lineRule="auto" w:line="240" w:before="0" w:after="160"/>
              <w:ind w:hanging="180" w:left="222"/>
              <w:contextualSpacing/>
              <w:rPr>
                <w:rFonts w:ascii="Franklin Gothic Book" w:hAnsi="Franklin Gothic Book"/>
                <w:color w:val="000000"/>
                <w:sz w:val="20"/>
                <w:szCs w:val="20"/>
              </w:rPr>
            </w:pPr>
            <w:bookmarkStart w:id="16" w:name="_Hlk169441415"/>
            <w:r>
              <w:rPr>
                <w:rFonts w:ascii="Constantia" w:hAnsi="Constantia"/>
                <w:bCs/>
                <w:i/>
                <w:color w:val="000000"/>
                <w:sz w:val="20"/>
                <w:szCs w:val="20"/>
              </w:rPr>
              <w:t>Worked with Infrastructure and Business Systems Administrators to produce rack diagrams of all the C-TRAN servers and document the server location of each database, streamlining and simplifying data location for C-TRAN administrative employees.</w:t>
            </w:r>
            <w:bookmarkEnd w:id="16"/>
          </w:p>
        </w:tc>
      </w:tr>
    </w:tbl>
    <w:p>
      <w:pPr>
        <w:pStyle w:val="Normal"/>
        <w:rPr/>
      </w:pPr>
      <w:r>
        <w:rPr/>
      </w:r>
      <w:r>
        <w:br w:type="page"/>
      </w:r>
    </w:p>
    <w:tbl>
      <w:tblPr>
        <w:tblW w:w="9470" w:type="dxa"/>
        <w:jc w:val="left"/>
        <w:tblInd w:w="5" w:type="dxa"/>
        <w:tblLayout w:type="fixed"/>
        <w:tblCellMar>
          <w:top w:w="0" w:type="dxa"/>
          <w:left w:w="115" w:type="dxa"/>
          <w:bottom w:w="0" w:type="dxa"/>
          <w:right w:w="115" w:type="dxa"/>
        </w:tblCellMar>
        <w:tblLook w:val="04a0" w:noVBand="1" w:noHBand="0" w:lastColumn="0" w:firstColumn="1" w:lastRow="0" w:firstRow="1"/>
      </w:tblPr>
      <w:tblGrid>
        <w:gridCol w:w="1370"/>
        <w:gridCol w:w="8099"/>
      </w:tblGrid>
      <w:tr>
        <w:trPr/>
        <w:tc>
          <w:tcPr>
            <w:tcW w:w="1370" w:type="dxa"/>
            <w:tcBorders/>
            <w:vAlign w:val="bottom"/>
          </w:tcPr>
          <w:p>
            <w:pPr>
              <w:pStyle w:val="Normal"/>
              <w:pageBreakBefore/>
              <w:spacing w:lineRule="auto" w:line="240" w:before="0" w:after="40"/>
              <w:jc w:val="right"/>
              <w:rPr>
                <w:rFonts w:ascii="Franklin Gothic Demi" w:hAnsi="Franklin Gothic Demi" w:eastAsia="Calibri"/>
                <w:sz w:val="15"/>
                <w:szCs w:val="15"/>
              </w:rPr>
            </w:pPr>
            <w:r>
              <w:rPr>
                <w:rFonts w:eastAsia="Calibri" w:ascii="Franklin Gothic Demi" w:hAnsi="Franklin Gothic Demi"/>
                <w:sz w:val="15"/>
                <w:szCs w:val="15"/>
              </w:rPr>
            </w:r>
          </w:p>
        </w:tc>
        <w:tc>
          <w:tcPr>
            <w:tcW w:w="8099" w:type="dxa"/>
            <w:tcBorders/>
          </w:tcPr>
          <w:p>
            <w:pPr>
              <w:pStyle w:val="Normal"/>
              <w:spacing w:lineRule="auto" w:line="240" w:before="0" w:after="0"/>
              <w:rPr>
                <w:rFonts w:ascii="Franklin Gothic Demi" w:hAnsi="Franklin Gothic Demi" w:eastAsia="Times New Roman"/>
                <w:bCs/>
                <w:color w:val="000000"/>
                <w:sz w:val="26"/>
                <w:szCs w:val="26"/>
              </w:rPr>
            </w:pPr>
            <w:r>
              <w:rPr>
                <w:rFonts w:eastAsia="Times New Roman" w:ascii="Franklin Gothic Demi" w:hAnsi="Franklin Gothic Demi"/>
                <w:bCs/>
                <w:color w:val="000000"/>
                <w:sz w:val="26"/>
                <w:szCs w:val="26"/>
              </w:rPr>
              <w:t>Technical Writer/Test Technician</w:t>
            </w:r>
          </w:p>
        </w:tc>
      </w:tr>
      <w:tr>
        <w:trPr/>
        <w:tc>
          <w:tcPr>
            <w:tcW w:w="1370" w:type="dxa"/>
            <w:tcBorders/>
            <w:vAlign w:val="bottom"/>
          </w:tcPr>
          <w:p>
            <w:pPr>
              <w:pStyle w:val="Normal"/>
              <w:spacing w:lineRule="auto" w:line="240" w:before="0" w:after="40"/>
              <w:jc w:val="right"/>
              <w:rPr>
                <w:rFonts w:ascii="Franklin Gothic Demi" w:hAnsi="Franklin Gothic Demi" w:eastAsia="Calibri"/>
                <w:sz w:val="15"/>
                <w:szCs w:val="15"/>
              </w:rPr>
            </w:pPr>
            <w:r>
              <w:rPr>
                <w:rFonts w:eastAsia="Calibri" w:ascii="Franklin Gothic Demi" w:hAnsi="Franklin Gothic Demi"/>
                <w:sz w:val="15"/>
                <w:szCs w:val="15"/>
              </w:rPr>
            </w:r>
          </w:p>
        </w:tc>
        <w:tc>
          <w:tcPr>
            <w:tcW w:w="8099" w:type="dxa"/>
            <w:tcBorders/>
          </w:tcPr>
          <w:p>
            <w:pPr>
              <w:pStyle w:val="Heading2"/>
              <w:tabs>
                <w:tab w:val="clear" w:pos="720"/>
                <w:tab w:val="right" w:pos="1260" w:leader="none"/>
              </w:tabs>
              <w:spacing w:lineRule="auto" w:line="240" w:before="0" w:after="0"/>
              <w:contextualSpacing/>
              <w:rPr>
                <w:rFonts w:ascii="Franklin Gothic Book" w:hAnsi="Franklin Gothic Book"/>
                <w:color w:val="000000"/>
                <w:sz w:val="20"/>
                <w:szCs w:val="20"/>
                <w:lang w:val="en-US" w:eastAsia="en-US"/>
              </w:rPr>
            </w:pPr>
            <w:r>
              <w:rPr>
                <w:rFonts w:ascii="Franklin Gothic Book" w:hAnsi="Franklin Gothic Book"/>
                <w:color w:val="000000"/>
                <w:sz w:val="20"/>
                <w:szCs w:val="20"/>
                <w:lang w:val="en-US" w:eastAsia="en-US"/>
              </w:rPr>
              <w:t>[Oct-Dec 2015] National Technical Systems, Inc.</w:t>
            </w:r>
          </w:p>
          <w:p>
            <w:pPr>
              <w:pStyle w:val="ListParagraph"/>
              <w:numPr>
                <w:ilvl w:val="0"/>
                <w:numId w:val="2"/>
              </w:numPr>
              <w:spacing w:lineRule="auto" w:line="240"/>
              <w:ind w:hanging="180" w:left="222"/>
              <w:rPr>
                <w:rFonts w:ascii="Constantia" w:hAnsi="Constantia"/>
                <w:bCs/>
                <w:i/>
                <w:i/>
                <w:color w:val="000000"/>
                <w:sz w:val="20"/>
                <w:szCs w:val="20"/>
              </w:rPr>
            </w:pPr>
            <w:r>
              <w:rPr>
                <w:rFonts w:ascii="Constantia" w:hAnsi="Constantia"/>
                <w:bCs/>
                <w:i/>
                <w:color w:val="000000"/>
                <w:sz w:val="20"/>
                <w:szCs w:val="20"/>
              </w:rPr>
              <w:t>Wrote hardware test cases for Yokogawa recorders and programmable logic controllers (PLCs) for NTS's Nuclear Center of Excellence.</w:t>
            </w:r>
          </w:p>
          <w:p>
            <w:pPr>
              <w:pStyle w:val="ListParagraph"/>
              <w:numPr>
                <w:ilvl w:val="0"/>
                <w:numId w:val="2"/>
              </w:numPr>
              <w:spacing w:lineRule="auto" w:line="240"/>
              <w:ind w:hanging="180" w:left="222"/>
              <w:rPr>
                <w:rFonts w:ascii="Constantia" w:hAnsi="Constantia"/>
                <w:bCs/>
                <w:i/>
                <w:i/>
                <w:color w:val="000000"/>
                <w:sz w:val="20"/>
                <w:szCs w:val="20"/>
              </w:rPr>
            </w:pPr>
            <w:r>
              <w:rPr>
                <w:rFonts w:ascii="Constantia" w:hAnsi="Constantia"/>
                <w:bCs/>
                <w:i/>
                <w:color w:val="000000"/>
                <w:sz w:val="20"/>
                <w:szCs w:val="20"/>
              </w:rPr>
              <w:t>Wrote, reviewed and edited test reports for environmental engineer colleagues in NTS's Environmental Simulation Testing Laboratory.</w:t>
            </w:r>
          </w:p>
          <w:p>
            <w:pPr>
              <w:pStyle w:val="ListParagraph"/>
              <w:numPr>
                <w:ilvl w:val="0"/>
                <w:numId w:val="2"/>
              </w:numPr>
              <w:spacing w:lineRule="auto" w:line="240"/>
              <w:ind w:hanging="180" w:left="222"/>
              <w:rPr>
                <w:rFonts w:ascii="Constantia" w:hAnsi="Constantia"/>
                <w:bCs/>
                <w:i/>
                <w:i/>
                <w:color w:val="000000"/>
                <w:sz w:val="20"/>
                <w:szCs w:val="20"/>
              </w:rPr>
            </w:pPr>
            <w:r>
              <w:rPr>
                <w:rFonts w:ascii="Constantia" w:hAnsi="Constantia"/>
                <w:bCs/>
                <w:i/>
                <w:color w:val="000000"/>
                <w:sz w:val="20"/>
                <w:szCs w:val="20"/>
              </w:rPr>
              <w:t>Assisted in the testing of electronic voting systems against Federal Election Assistance Commission (EAC) guidelines for NTS's Voting System Testing Laboratory (VSTL).</w:t>
            </w:r>
          </w:p>
          <w:p>
            <w:pPr>
              <w:pStyle w:val="ListParagraph"/>
              <w:numPr>
                <w:ilvl w:val="0"/>
                <w:numId w:val="2"/>
              </w:numPr>
              <w:spacing w:lineRule="auto" w:line="240"/>
              <w:ind w:hanging="180" w:left="222"/>
              <w:rPr>
                <w:rFonts w:ascii="Constantia" w:hAnsi="Constantia"/>
                <w:bCs/>
                <w:i/>
                <w:i/>
                <w:color w:val="000000"/>
                <w:sz w:val="20"/>
                <w:szCs w:val="20"/>
              </w:rPr>
            </w:pPr>
            <w:r>
              <w:rPr>
                <w:rFonts w:ascii="Constantia" w:hAnsi="Constantia"/>
                <w:bCs/>
                <w:i/>
                <w:color w:val="000000"/>
                <w:sz w:val="20"/>
                <w:szCs w:val="20"/>
              </w:rPr>
              <w:t>Wrote test cases and test reports for registration and voting software applications published by Dominion, Know!nk  and other Voting Systems clients using iPads and other commercial off-the-shelf (COTS) hardware to reduce infrastructure costs to State government clients in Maryland and New York.</w:t>
            </w:r>
          </w:p>
          <w:p>
            <w:pPr>
              <w:pStyle w:val="ListParagraph"/>
              <w:numPr>
                <w:ilvl w:val="0"/>
                <w:numId w:val="2"/>
              </w:numPr>
              <w:spacing w:lineRule="auto" w:line="240" w:before="0" w:after="160"/>
              <w:ind w:hanging="180" w:left="222"/>
              <w:contextualSpacing/>
              <w:rPr>
                <w:rFonts w:ascii="Franklin Gothic Book" w:hAnsi="Franklin Gothic Book"/>
                <w:color w:val="000000"/>
                <w:sz w:val="20"/>
                <w:szCs w:val="20"/>
              </w:rPr>
            </w:pPr>
            <w:r>
              <w:rPr>
                <w:rFonts w:ascii="Constantia" w:hAnsi="Constantia"/>
                <w:bCs/>
                <w:i/>
                <w:color w:val="000000"/>
                <w:sz w:val="20"/>
                <w:szCs w:val="20"/>
              </w:rPr>
              <w:t>Wrote Software Verification and Validation Plan (SVVP) template to IEEE Standard 1012-2004.</w:t>
            </w:r>
          </w:p>
        </w:tc>
      </w:tr>
    </w:tbl>
    <w:p>
      <w:pPr>
        <w:pStyle w:val="Normal"/>
        <w:rPr/>
      </w:pPr>
      <w:r>
        <w:rPr/>
      </w:r>
    </w:p>
    <w:tbl>
      <w:tblPr>
        <w:tblW w:w="9470" w:type="dxa"/>
        <w:jc w:val="left"/>
        <w:tblInd w:w="5" w:type="dxa"/>
        <w:tblLayout w:type="fixed"/>
        <w:tblCellMar>
          <w:top w:w="0" w:type="dxa"/>
          <w:left w:w="115" w:type="dxa"/>
          <w:bottom w:w="0" w:type="dxa"/>
          <w:right w:w="115" w:type="dxa"/>
        </w:tblCellMar>
        <w:tblLook w:val="04a0" w:noVBand="1" w:noHBand="0" w:lastColumn="0" w:firstColumn="1" w:lastRow="0" w:firstRow="1"/>
      </w:tblPr>
      <w:tblGrid>
        <w:gridCol w:w="1370"/>
        <w:gridCol w:w="3775"/>
        <w:gridCol w:w="4325"/>
      </w:tblGrid>
      <w:tr>
        <w:trPr/>
        <w:tc>
          <w:tcPr>
            <w:tcW w:w="1370" w:type="dxa"/>
            <w:tcBorders/>
          </w:tcPr>
          <w:p>
            <w:pPr>
              <w:pStyle w:val="Normal"/>
              <w:spacing w:lineRule="auto" w:line="240" w:before="0" w:after="40"/>
              <w:jc w:val="right"/>
              <w:rPr>
                <w:rFonts w:ascii="Franklin Gothic Demi" w:hAnsi="Franklin Gothic Demi" w:eastAsia="Calibri"/>
                <w:sz w:val="15"/>
                <w:szCs w:val="15"/>
              </w:rPr>
            </w:pPr>
            <w:r>
              <w:rPr>
                <w:rFonts w:eastAsia="Calibri" w:ascii="Franklin Gothic Demi" w:hAnsi="Franklin Gothic Demi"/>
                <w:sz w:val="15"/>
                <w:szCs w:val="15"/>
              </w:rPr>
            </w:r>
          </w:p>
        </w:tc>
        <w:tc>
          <w:tcPr>
            <w:tcW w:w="8100" w:type="dxa"/>
            <w:gridSpan w:val="2"/>
            <w:tcBorders/>
          </w:tcPr>
          <w:p>
            <w:pPr>
              <w:pStyle w:val="Normal"/>
              <w:spacing w:lineRule="auto" w:line="240" w:before="0" w:after="0"/>
              <w:rPr>
                <w:rFonts w:ascii="Franklin Gothic Demi" w:hAnsi="Franklin Gothic Demi" w:eastAsia="Times New Roman"/>
                <w:bCs/>
                <w:color w:val="000000"/>
                <w:sz w:val="26"/>
                <w:szCs w:val="26"/>
              </w:rPr>
            </w:pPr>
            <w:r>
              <w:rPr>
                <w:rFonts w:eastAsia="Times New Roman" w:ascii="Franklin Gothic Demi" w:hAnsi="Franklin Gothic Demi"/>
                <w:bCs/>
                <w:color w:val="000000"/>
                <w:sz w:val="26"/>
                <w:szCs w:val="26"/>
              </w:rPr>
              <w:t>Technical Writer</w:t>
            </w:r>
          </w:p>
          <w:p>
            <w:pPr>
              <w:pStyle w:val="Heading2"/>
              <w:tabs>
                <w:tab w:val="clear" w:pos="720"/>
                <w:tab w:val="right" w:pos="1260" w:leader="none"/>
              </w:tabs>
              <w:spacing w:lineRule="auto" w:line="240" w:before="0" w:after="0"/>
              <w:contextualSpacing/>
              <w:rPr>
                <w:rFonts w:ascii="Franklin Gothic Book" w:hAnsi="Franklin Gothic Book"/>
                <w:color w:val="000000"/>
                <w:sz w:val="20"/>
                <w:szCs w:val="20"/>
                <w:lang w:val="en-US" w:eastAsia="en-US"/>
              </w:rPr>
            </w:pPr>
            <w:r>
              <w:rPr>
                <w:rFonts w:ascii="Franklin Gothic Book" w:hAnsi="Franklin Gothic Book"/>
                <w:color w:val="000000"/>
                <w:sz w:val="20"/>
                <w:szCs w:val="20"/>
                <w:lang w:val="en-US" w:eastAsia="en-US"/>
              </w:rPr>
              <w:t>[June-July 2015] Pinnacle Solutions</w:t>
            </w:r>
          </w:p>
          <w:p>
            <w:pPr>
              <w:pStyle w:val="ListParagraph"/>
              <w:numPr>
                <w:ilvl w:val="0"/>
                <w:numId w:val="2"/>
              </w:numPr>
              <w:spacing w:lineRule="auto" w:line="240"/>
              <w:ind w:hanging="180" w:left="222"/>
              <w:rPr>
                <w:rFonts w:ascii="Constantia" w:hAnsi="Constantia"/>
                <w:bCs/>
                <w:i/>
                <w:i/>
                <w:color w:val="000000"/>
                <w:sz w:val="20"/>
                <w:szCs w:val="20"/>
              </w:rPr>
            </w:pPr>
            <w:r>
              <w:rPr>
                <w:rFonts w:ascii="Constantia" w:hAnsi="Constantia"/>
                <w:bCs/>
                <w:i/>
                <w:color w:val="000000"/>
                <w:sz w:val="20"/>
                <w:szCs w:val="20"/>
              </w:rPr>
              <w:t>Assisted in the authoring and Quality Assurance processes of XML data modules for the MH47G helicopter during six-week short-term contract.</w:t>
            </w:r>
          </w:p>
          <w:p>
            <w:pPr>
              <w:pStyle w:val="ListParagraph"/>
              <w:numPr>
                <w:ilvl w:val="0"/>
                <w:numId w:val="2"/>
              </w:numPr>
              <w:spacing w:lineRule="auto" w:line="240"/>
              <w:ind w:hanging="180" w:left="222"/>
              <w:rPr>
                <w:rFonts w:ascii="Constantia" w:hAnsi="Constantia"/>
                <w:bCs/>
                <w:i/>
                <w:i/>
                <w:color w:val="000000"/>
                <w:sz w:val="20"/>
                <w:szCs w:val="20"/>
              </w:rPr>
            </w:pPr>
            <w:r>
              <w:rPr>
                <w:rFonts w:ascii="Constantia" w:hAnsi="Constantia"/>
                <w:bCs/>
                <w:i/>
                <w:color w:val="000000"/>
                <w:sz w:val="20"/>
                <w:szCs w:val="20"/>
              </w:rPr>
              <w:t>Ensured adherence to S1000D standard.</w:t>
            </w:r>
          </w:p>
          <w:p>
            <w:pPr>
              <w:pStyle w:val="ListParagraph"/>
              <w:numPr>
                <w:ilvl w:val="0"/>
                <w:numId w:val="2"/>
              </w:numPr>
              <w:spacing w:lineRule="auto" w:line="240" w:before="0" w:after="160"/>
              <w:ind w:hanging="180" w:left="222"/>
              <w:contextualSpacing/>
              <w:rPr>
                <w:rFonts w:ascii="Franklin Gothic Book" w:hAnsi="Franklin Gothic Book"/>
                <w:color w:val="000000"/>
                <w:sz w:val="20"/>
                <w:szCs w:val="20"/>
              </w:rPr>
            </w:pPr>
            <w:bookmarkStart w:id="17" w:name="_Hlk169442283"/>
            <w:r>
              <w:rPr>
                <w:rFonts w:ascii="Constantia" w:hAnsi="Constantia"/>
                <w:bCs/>
                <w:i/>
                <w:color w:val="000000"/>
                <w:sz w:val="20"/>
                <w:szCs w:val="20"/>
              </w:rPr>
              <w:t>Made extensive daily use of IADS 3.4 and 4.0, Oxygen XML authoring tool, and Microsoft Access.</w:t>
            </w:r>
            <w:bookmarkEnd w:id="17"/>
          </w:p>
        </w:tc>
      </w:tr>
      <w:tr>
        <w:trPr/>
        <w:tc>
          <w:tcPr>
            <w:tcW w:w="1370" w:type="dxa"/>
            <w:tcBorders/>
          </w:tcPr>
          <w:p>
            <w:pPr>
              <w:pStyle w:val="Normal"/>
              <w:spacing w:lineRule="auto" w:line="240" w:before="0" w:after="40"/>
              <w:rPr>
                <w:rFonts w:ascii="Calibri" w:hAnsi="Calibri"/>
              </w:rPr>
            </w:pPr>
            <w:r>
              <w:rPr/>
            </w:r>
          </w:p>
        </w:tc>
        <w:tc>
          <w:tcPr>
            <w:tcW w:w="8100" w:type="dxa"/>
            <w:gridSpan w:val="2"/>
            <w:tcBorders/>
          </w:tcPr>
          <w:p>
            <w:pPr>
              <w:pStyle w:val="Normal"/>
              <w:spacing w:lineRule="auto" w:line="240" w:before="0" w:after="0"/>
              <w:rPr>
                <w:rFonts w:ascii="Franklin Gothic Demi" w:hAnsi="Franklin Gothic Demi" w:eastAsia="Times New Roman"/>
                <w:bCs/>
                <w:color w:val="000000"/>
                <w:sz w:val="26"/>
                <w:szCs w:val="26"/>
              </w:rPr>
            </w:pPr>
            <w:r>
              <w:rPr>
                <w:rFonts w:eastAsia="Times New Roman" w:ascii="Franklin Gothic Demi" w:hAnsi="Franklin Gothic Demi"/>
                <w:bCs/>
                <w:color w:val="000000"/>
                <w:sz w:val="26"/>
                <w:szCs w:val="26"/>
              </w:rPr>
              <w:t>Technical Writer</w:t>
            </w:r>
          </w:p>
          <w:p>
            <w:pPr>
              <w:pStyle w:val="Heading2"/>
              <w:tabs>
                <w:tab w:val="clear" w:pos="720"/>
                <w:tab w:val="right" w:pos="1260" w:leader="none"/>
              </w:tabs>
              <w:spacing w:lineRule="auto" w:line="240" w:before="0" w:after="0"/>
              <w:contextualSpacing/>
              <w:rPr>
                <w:rFonts w:ascii="Franklin Gothic Book" w:hAnsi="Franklin Gothic Book"/>
                <w:color w:val="000000"/>
                <w:sz w:val="20"/>
                <w:szCs w:val="20"/>
                <w:lang w:val="en-US" w:eastAsia="en-US"/>
              </w:rPr>
            </w:pPr>
            <w:r>
              <w:rPr>
                <w:rFonts w:ascii="Franklin Gothic Book" w:hAnsi="Franklin Gothic Book"/>
                <w:color w:val="000000"/>
                <w:sz w:val="20"/>
                <w:szCs w:val="20"/>
                <w:lang w:val="en-US" w:eastAsia="en-US"/>
              </w:rPr>
              <w:t>[March 2014-May 2015] Alstom Grid</w:t>
            </w:r>
          </w:p>
          <w:p>
            <w:pPr>
              <w:pStyle w:val="ListParagraph"/>
              <w:numPr>
                <w:ilvl w:val="0"/>
                <w:numId w:val="2"/>
              </w:numPr>
              <w:spacing w:lineRule="auto" w:line="240"/>
              <w:ind w:hanging="180" w:left="222"/>
              <w:rPr>
                <w:rFonts w:ascii="Constantia" w:hAnsi="Constantia"/>
                <w:bCs/>
                <w:i/>
                <w:i/>
                <w:color w:val="000000"/>
                <w:sz w:val="20"/>
                <w:szCs w:val="20"/>
              </w:rPr>
            </w:pPr>
            <w:r>
              <w:rPr>
                <w:rFonts w:ascii="Constantia" w:hAnsi="Constantia"/>
                <w:bCs/>
                <w:i/>
                <w:color w:val="000000"/>
                <w:sz w:val="20"/>
                <w:szCs w:val="20"/>
              </w:rPr>
              <w:t>Wrote, updated and maintained standard documentation sets for company product releases of SCADA oil pipeline supervision and management software.</w:t>
            </w:r>
          </w:p>
          <w:p>
            <w:pPr>
              <w:pStyle w:val="ListParagraph"/>
              <w:numPr>
                <w:ilvl w:val="0"/>
                <w:numId w:val="2"/>
              </w:numPr>
              <w:spacing w:lineRule="auto" w:line="240"/>
              <w:ind w:hanging="180" w:left="222"/>
              <w:rPr>
                <w:rFonts w:ascii="Constantia" w:hAnsi="Constantia"/>
                <w:bCs/>
                <w:i/>
                <w:i/>
                <w:color w:val="000000"/>
                <w:sz w:val="20"/>
                <w:szCs w:val="20"/>
              </w:rPr>
            </w:pPr>
            <w:r>
              <w:rPr>
                <w:rFonts w:ascii="Constantia" w:hAnsi="Constantia"/>
                <w:bCs/>
                <w:i/>
                <w:color w:val="000000"/>
                <w:sz w:val="20"/>
                <w:szCs w:val="20"/>
              </w:rPr>
              <w:t>Developed, produced and maintained custom documentation sets for client project deliveries of custom SCADA pipeline software.</w:t>
            </w:r>
          </w:p>
          <w:p>
            <w:pPr>
              <w:pStyle w:val="ListParagraph"/>
              <w:numPr>
                <w:ilvl w:val="0"/>
                <w:numId w:val="2"/>
              </w:numPr>
              <w:spacing w:lineRule="auto" w:line="240"/>
              <w:ind w:hanging="180" w:left="222"/>
              <w:rPr>
                <w:rFonts w:ascii="Constantia" w:hAnsi="Constantia"/>
                <w:bCs/>
                <w:i/>
                <w:i/>
                <w:color w:val="000000"/>
                <w:sz w:val="20"/>
                <w:szCs w:val="20"/>
              </w:rPr>
            </w:pPr>
            <w:r>
              <w:rPr>
                <w:rFonts w:ascii="Constantia" w:hAnsi="Constantia"/>
                <w:bCs/>
                <w:i/>
                <w:color w:val="000000"/>
                <w:sz w:val="20"/>
                <w:szCs w:val="20"/>
              </w:rPr>
              <w:t>Authored software testing documents and executed software tests for code deliverables pending completion.</w:t>
            </w:r>
          </w:p>
          <w:p>
            <w:pPr>
              <w:pStyle w:val="ListParagraph"/>
              <w:numPr>
                <w:ilvl w:val="0"/>
                <w:numId w:val="2"/>
              </w:numPr>
              <w:spacing w:lineRule="auto" w:line="240" w:before="0" w:after="160"/>
              <w:ind w:hanging="180" w:left="222"/>
              <w:contextualSpacing/>
              <w:rPr/>
            </w:pPr>
            <w:bookmarkStart w:id="18" w:name="_Hlk169441618"/>
            <w:r>
              <w:rPr>
                <w:rFonts w:ascii="Constantia" w:hAnsi="Constantia"/>
                <w:bCs/>
                <w:i/>
                <w:color w:val="000000"/>
                <w:sz w:val="20"/>
                <w:szCs w:val="20"/>
              </w:rPr>
              <w:t>Practiced Agile methodology as part of software development team.</w:t>
            </w:r>
            <w:bookmarkEnd w:id="18"/>
          </w:p>
        </w:tc>
      </w:tr>
      <w:tr>
        <w:trPr/>
        <w:tc>
          <w:tcPr>
            <w:tcW w:w="1370" w:type="dxa"/>
            <w:tcBorders/>
          </w:tcPr>
          <w:p>
            <w:pPr>
              <w:pStyle w:val="Normal"/>
              <w:spacing w:lineRule="auto" w:line="240" w:before="0" w:after="40"/>
              <w:rPr>
                <w:rFonts w:ascii="Calibri" w:hAnsi="Calibri"/>
              </w:rPr>
            </w:pPr>
            <w:r>
              <w:rPr/>
            </w:r>
          </w:p>
        </w:tc>
        <w:tc>
          <w:tcPr>
            <w:tcW w:w="8100" w:type="dxa"/>
            <w:gridSpan w:val="2"/>
            <w:tcBorders/>
          </w:tcPr>
          <w:p>
            <w:pPr>
              <w:pStyle w:val="Objective"/>
              <w:tabs>
                <w:tab w:val="clear" w:pos="720"/>
                <w:tab w:val="right" w:pos="1170" w:leader="none"/>
                <w:tab w:val="left" w:pos="1440" w:leader="none"/>
              </w:tabs>
              <w:spacing w:before="0" w:after="0"/>
              <w:ind w:hanging="1440" w:left="1440"/>
              <w:rPr>
                <w:rFonts w:ascii="Franklin Gothic Demi" w:hAnsi="Franklin Gothic Demi" w:cs="Calibri"/>
                <w:b w:val="false"/>
                <w:sz w:val="26"/>
                <w:szCs w:val="26"/>
                <w:lang w:val="en-US" w:eastAsia="en-US"/>
              </w:rPr>
            </w:pPr>
            <w:r>
              <w:rPr>
                <w:rFonts w:cs="Calibri" w:ascii="Franklin Gothic Demi" w:hAnsi="Franklin Gothic Demi"/>
                <w:b w:val="false"/>
                <w:sz w:val="26"/>
                <w:szCs w:val="26"/>
                <w:lang w:val="en-US" w:eastAsia="en-US"/>
              </w:rPr>
              <w:t>Technical Writer Contractor</w:t>
            </w:r>
          </w:p>
          <w:p>
            <w:pPr>
              <w:pStyle w:val="Heading2"/>
              <w:tabs>
                <w:tab w:val="clear" w:pos="720"/>
                <w:tab w:val="right" w:pos="1260" w:leader="none"/>
              </w:tabs>
              <w:spacing w:lineRule="auto" w:line="240" w:before="0" w:after="0"/>
              <w:contextualSpacing/>
              <w:rPr>
                <w:rFonts w:ascii="Franklin Gothic Book" w:hAnsi="Franklin Gothic Book"/>
                <w:color w:val="000000"/>
                <w:sz w:val="20"/>
                <w:szCs w:val="20"/>
                <w:lang w:val="en-US" w:eastAsia="en-US"/>
              </w:rPr>
            </w:pPr>
            <w:r>
              <w:rPr>
                <w:rFonts w:ascii="Franklin Gothic Book" w:hAnsi="Franklin Gothic Book"/>
                <w:color w:val="000000"/>
                <w:sz w:val="20"/>
                <w:szCs w:val="20"/>
                <w:lang w:val="en-US" w:eastAsia="en-US"/>
              </w:rPr>
              <w:t>[August-December 2013] reNew Jersey Stronger/Hammerman and Gainer, Inc.</w:t>
            </w:r>
          </w:p>
          <w:p>
            <w:pPr>
              <w:pStyle w:val="ListParagraph"/>
              <w:numPr>
                <w:ilvl w:val="0"/>
                <w:numId w:val="2"/>
              </w:numPr>
              <w:spacing w:lineRule="auto" w:line="240"/>
              <w:ind w:hanging="180" w:left="222"/>
              <w:rPr>
                <w:rFonts w:ascii="Constantia" w:hAnsi="Constantia"/>
                <w:bCs/>
                <w:i/>
                <w:i/>
                <w:color w:val="000000"/>
                <w:sz w:val="20"/>
                <w:szCs w:val="20"/>
              </w:rPr>
            </w:pPr>
            <w:r>
              <w:rPr>
                <w:rFonts w:ascii="Constantia" w:hAnsi="Constantia"/>
                <w:bCs/>
                <w:i/>
                <w:color w:val="000000"/>
                <w:sz w:val="20"/>
                <w:szCs w:val="20"/>
              </w:rPr>
              <w:t>Co-wrote and maintained style guide for HUD-sponsored Superstorm Sandy homeowner relief initiative.</w:t>
            </w:r>
          </w:p>
          <w:p>
            <w:pPr>
              <w:pStyle w:val="ListParagraph"/>
              <w:numPr>
                <w:ilvl w:val="0"/>
                <w:numId w:val="2"/>
              </w:numPr>
              <w:spacing w:lineRule="auto" w:line="240"/>
              <w:ind w:hanging="180" w:left="222"/>
              <w:rPr>
                <w:rFonts w:ascii="Constantia" w:hAnsi="Constantia"/>
                <w:bCs/>
                <w:i/>
                <w:i/>
                <w:color w:val="000000"/>
                <w:sz w:val="20"/>
                <w:szCs w:val="20"/>
              </w:rPr>
            </w:pPr>
            <w:r>
              <w:rPr>
                <w:rFonts w:ascii="Constantia" w:hAnsi="Constantia"/>
                <w:bCs/>
                <w:i/>
                <w:color w:val="000000"/>
                <w:sz w:val="20"/>
                <w:szCs w:val="20"/>
              </w:rPr>
              <w:t>Authored and co-authored glossaries, procedures, job aides and newsletter articles as member of three-writer team.</w:t>
            </w:r>
          </w:p>
          <w:p>
            <w:pPr>
              <w:pStyle w:val="ListParagraph"/>
              <w:numPr>
                <w:ilvl w:val="0"/>
                <w:numId w:val="2"/>
              </w:numPr>
              <w:spacing w:lineRule="auto" w:line="240" w:before="0" w:after="160"/>
              <w:ind w:hanging="180" w:left="222"/>
              <w:contextualSpacing/>
              <w:rPr>
                <w:rFonts w:ascii="Franklin Gothic Demi" w:hAnsi="Franklin Gothic Demi" w:cs="Calibri"/>
              </w:rPr>
            </w:pPr>
            <w:bookmarkStart w:id="19" w:name="_Hlk169442198"/>
            <w:r>
              <w:rPr>
                <w:rFonts w:ascii="Constantia" w:hAnsi="Constantia"/>
                <w:bCs/>
                <w:i/>
                <w:color w:val="000000"/>
                <w:sz w:val="20"/>
                <w:szCs w:val="20"/>
              </w:rPr>
              <w:t>Edited website (renewjerseystronger.org).</w:t>
            </w:r>
            <w:bookmarkEnd w:id="19"/>
          </w:p>
        </w:tc>
      </w:tr>
      <w:tr>
        <w:trPr/>
        <w:tc>
          <w:tcPr>
            <w:tcW w:w="1370" w:type="dxa"/>
            <w:tcBorders/>
          </w:tcPr>
          <w:p>
            <w:pPr>
              <w:pStyle w:val="Normal"/>
              <w:spacing w:lineRule="auto" w:line="240" w:before="0" w:after="40"/>
              <w:rPr>
                <w:rFonts w:ascii="Calibri" w:hAnsi="Calibri" w:cs="Times New Roman"/>
              </w:rPr>
            </w:pPr>
            <w:r>
              <w:rPr>
                <w:rFonts w:cs="Times New Roman"/>
              </w:rPr>
            </w:r>
          </w:p>
        </w:tc>
        <w:tc>
          <w:tcPr>
            <w:tcW w:w="8100" w:type="dxa"/>
            <w:gridSpan w:val="2"/>
            <w:tcBorders/>
          </w:tcPr>
          <w:p>
            <w:pPr>
              <w:pStyle w:val="Objective"/>
              <w:tabs>
                <w:tab w:val="clear" w:pos="720"/>
                <w:tab w:val="right" w:pos="1170" w:leader="none"/>
                <w:tab w:val="left" w:pos="1440" w:leader="none"/>
              </w:tabs>
              <w:spacing w:before="0" w:after="0"/>
              <w:ind w:hanging="1440" w:left="1440"/>
              <w:rPr>
                <w:sz w:val="26"/>
                <w:szCs w:val="26"/>
                <w:lang w:val="en-US" w:eastAsia="en-US"/>
              </w:rPr>
            </w:pPr>
            <w:r>
              <w:rPr>
                <w:rFonts w:cs="Calibri" w:ascii="Franklin Gothic Demi" w:hAnsi="Franklin Gothic Demi"/>
                <w:b w:val="false"/>
                <w:sz w:val="26"/>
                <w:szCs w:val="26"/>
                <w:lang w:val="en-US" w:eastAsia="en-US"/>
              </w:rPr>
              <w:t>Technical Writer/Editor Contractor</w:t>
            </w:r>
          </w:p>
          <w:p>
            <w:pPr>
              <w:pStyle w:val="Heading2"/>
              <w:tabs>
                <w:tab w:val="clear" w:pos="720"/>
                <w:tab w:val="right" w:pos="1260" w:leader="none"/>
              </w:tabs>
              <w:spacing w:lineRule="auto" w:line="240" w:before="0" w:after="0"/>
              <w:contextualSpacing/>
              <w:rPr>
                <w:rFonts w:ascii="Franklin Gothic Book" w:hAnsi="Franklin Gothic Book"/>
                <w:color w:val="000000"/>
                <w:sz w:val="20"/>
                <w:szCs w:val="20"/>
                <w:lang w:val="en-US" w:eastAsia="en-US"/>
              </w:rPr>
            </w:pPr>
            <w:r>
              <w:rPr>
                <w:rFonts w:ascii="Franklin Gothic Book" w:hAnsi="Franklin Gothic Book"/>
                <w:color w:val="000000"/>
                <w:sz w:val="20"/>
                <w:szCs w:val="20"/>
                <w:lang w:val="en-US" w:eastAsia="en-US"/>
              </w:rPr>
              <w:t>[April-August 2013] Northrop Grumman</w:t>
            </w:r>
          </w:p>
          <w:p>
            <w:pPr>
              <w:pStyle w:val="ListParagraph"/>
              <w:numPr>
                <w:ilvl w:val="0"/>
                <w:numId w:val="2"/>
              </w:numPr>
              <w:spacing w:lineRule="auto" w:line="240"/>
              <w:ind w:hanging="180" w:left="222"/>
              <w:rPr>
                <w:rFonts w:ascii="Constantia" w:hAnsi="Constantia"/>
                <w:bCs/>
                <w:i/>
                <w:i/>
                <w:color w:val="000000"/>
                <w:sz w:val="20"/>
                <w:szCs w:val="20"/>
              </w:rPr>
            </w:pPr>
            <w:r>
              <w:rPr>
                <w:rFonts w:ascii="Constantia" w:hAnsi="Constantia"/>
                <w:bCs/>
                <w:i/>
                <w:color w:val="000000"/>
                <w:sz w:val="20"/>
                <w:szCs w:val="20"/>
              </w:rPr>
              <w:t>Edited XML IETMs for Air Force RoIP contract per MIL-STD-38784 and MIL-STD-40051B.</w:t>
            </w:r>
          </w:p>
          <w:p>
            <w:pPr>
              <w:pStyle w:val="ListParagraph"/>
              <w:numPr>
                <w:ilvl w:val="0"/>
                <w:numId w:val="2"/>
              </w:numPr>
              <w:spacing w:lineRule="auto" w:line="240" w:before="0" w:after="160"/>
              <w:ind w:hanging="180" w:left="222"/>
              <w:contextualSpacing/>
              <w:rPr/>
            </w:pPr>
            <w:bookmarkStart w:id="20" w:name="_Hlk169442022"/>
            <w:r>
              <w:rPr>
                <w:rFonts w:ascii="Constantia" w:hAnsi="Constantia"/>
                <w:bCs/>
                <w:i/>
                <w:color w:val="000000"/>
                <w:sz w:val="20"/>
                <w:szCs w:val="20"/>
              </w:rPr>
              <w:t>Tagged XML data modules for Navy CANES contract per S1000D standard using Arbortext and UltraEdit software.</w:t>
            </w:r>
            <w:bookmarkEnd w:id="20"/>
          </w:p>
        </w:tc>
      </w:tr>
      <w:tr>
        <w:trPr/>
        <w:tc>
          <w:tcPr>
            <w:tcW w:w="1370" w:type="dxa"/>
            <w:tcBorders/>
          </w:tcPr>
          <w:p>
            <w:pPr>
              <w:pStyle w:val="Normal"/>
              <w:spacing w:lineRule="auto" w:line="240" w:before="0" w:after="40"/>
              <w:rPr>
                <w:rFonts w:ascii="Calibri" w:hAnsi="Calibri" w:cs="Times New Roman"/>
              </w:rPr>
            </w:pPr>
            <w:r>
              <w:rPr>
                <w:rFonts w:cs="Times New Roman"/>
              </w:rPr>
            </w:r>
          </w:p>
        </w:tc>
        <w:tc>
          <w:tcPr>
            <w:tcW w:w="8100" w:type="dxa"/>
            <w:gridSpan w:val="2"/>
            <w:tcBorders/>
          </w:tcPr>
          <w:p>
            <w:pPr>
              <w:pStyle w:val="Heading2"/>
              <w:tabs>
                <w:tab w:val="clear" w:pos="720"/>
                <w:tab w:val="right" w:pos="1260" w:leader="none"/>
              </w:tabs>
              <w:spacing w:lineRule="auto" w:line="240" w:before="0" w:after="0"/>
              <w:contextualSpacing/>
              <w:rPr>
                <w:rFonts w:ascii="Franklin Gothic Book" w:hAnsi="Franklin Gothic Book"/>
                <w:color w:val="000000"/>
                <w:lang w:val="en-US" w:eastAsia="en-US"/>
              </w:rPr>
            </w:pPr>
            <w:r>
              <w:rPr>
                <w:rFonts w:cs="Calibri" w:ascii="Franklin Gothic Demi" w:hAnsi="Franklin Gothic Demi"/>
                <w:color w:val="000000"/>
                <w:lang w:val="en-US" w:eastAsia="en-US"/>
              </w:rPr>
              <w:t>Technical Writer/Editor/ Contractor</w:t>
            </w:r>
          </w:p>
          <w:p>
            <w:pPr>
              <w:pStyle w:val="Heading2"/>
              <w:tabs>
                <w:tab w:val="clear" w:pos="720"/>
                <w:tab w:val="right" w:pos="1260" w:leader="none"/>
              </w:tabs>
              <w:spacing w:lineRule="auto" w:line="240" w:before="0" w:after="0"/>
              <w:contextualSpacing/>
              <w:rPr>
                <w:rFonts w:ascii="Franklin Gothic Book" w:hAnsi="Franklin Gothic Book"/>
                <w:color w:val="000000"/>
                <w:sz w:val="20"/>
                <w:szCs w:val="20"/>
                <w:lang w:val="en-US" w:eastAsia="en-US"/>
              </w:rPr>
            </w:pPr>
            <w:r>
              <w:rPr>
                <w:rFonts w:ascii="Franklin Gothic Book" w:hAnsi="Franklin Gothic Book"/>
                <w:color w:val="000000"/>
                <w:sz w:val="20"/>
                <w:szCs w:val="20"/>
                <w:lang w:val="en-US" w:eastAsia="en-US"/>
              </w:rPr>
              <w:t>[July-December 2012] Qinetiq North America</w:t>
            </w:r>
          </w:p>
          <w:p>
            <w:pPr>
              <w:pStyle w:val="ListParagraph"/>
              <w:numPr>
                <w:ilvl w:val="0"/>
                <w:numId w:val="2"/>
              </w:numPr>
              <w:spacing w:lineRule="auto" w:line="240"/>
              <w:ind w:hanging="180" w:left="222"/>
              <w:rPr>
                <w:rFonts w:ascii="Constantia" w:hAnsi="Constantia"/>
                <w:bCs/>
                <w:i/>
                <w:i/>
                <w:color w:val="000000"/>
                <w:sz w:val="20"/>
                <w:szCs w:val="20"/>
              </w:rPr>
            </w:pPr>
            <w:r>
              <w:rPr>
                <w:rFonts w:ascii="Constantia" w:hAnsi="Constantia"/>
                <w:bCs/>
                <w:i/>
                <w:color w:val="000000"/>
                <w:sz w:val="20"/>
                <w:szCs w:val="20"/>
              </w:rPr>
              <w:t>Converted repair and maintenance manuals (DMWRs) for CH-47 Chinook helicopters to XML-based e-publication format per DTD for MIL-STD-38784 for client (U.S. Army);</w:t>
            </w:r>
          </w:p>
          <w:p>
            <w:pPr>
              <w:pStyle w:val="ListParagraph"/>
              <w:numPr>
                <w:ilvl w:val="0"/>
                <w:numId w:val="2"/>
              </w:numPr>
              <w:spacing w:lineRule="auto" w:line="240"/>
              <w:ind w:hanging="180" w:left="222"/>
              <w:rPr>
                <w:rFonts w:ascii="Constantia" w:hAnsi="Constantia"/>
                <w:bCs/>
                <w:i/>
                <w:i/>
                <w:color w:val="000000"/>
                <w:sz w:val="20"/>
                <w:szCs w:val="20"/>
              </w:rPr>
            </w:pPr>
            <w:r>
              <w:rPr>
                <w:rFonts w:ascii="Constantia" w:hAnsi="Constantia"/>
                <w:bCs/>
                <w:i/>
                <w:color w:val="000000"/>
                <w:sz w:val="20"/>
                <w:szCs w:val="20"/>
              </w:rPr>
              <w:t>authored/edited/revised 23 component manuals from July (hire date) to December (contract end date);</w:t>
            </w:r>
          </w:p>
          <w:p>
            <w:pPr>
              <w:pStyle w:val="ListParagraph"/>
              <w:numPr>
                <w:ilvl w:val="0"/>
                <w:numId w:val="2"/>
              </w:numPr>
              <w:spacing w:lineRule="auto" w:line="240" w:before="0" w:after="160"/>
              <w:ind w:hanging="180" w:left="222"/>
              <w:contextualSpacing/>
              <w:rPr>
                <w:rFonts w:ascii="Franklin Gothic Demi" w:hAnsi="Franklin Gothic Demi" w:cs="Calibri"/>
                <w:b/>
                <w:sz w:val="26"/>
                <w:szCs w:val="26"/>
              </w:rPr>
            </w:pPr>
            <w:bookmarkStart w:id="21" w:name="_Hlk169442109"/>
            <w:r>
              <w:rPr>
                <w:rFonts w:ascii="Constantia" w:hAnsi="Constantia"/>
                <w:bCs/>
                <w:i/>
                <w:color w:val="000000"/>
                <w:sz w:val="20"/>
                <w:szCs w:val="20"/>
              </w:rPr>
              <w:t>aggressively improved fluency with Arbortext (XML editor), Acrobat and Office applications.</w:t>
            </w:r>
            <w:bookmarkEnd w:id="21"/>
          </w:p>
        </w:tc>
      </w:tr>
      <w:tr>
        <w:trPr/>
        <w:tc>
          <w:tcPr>
            <w:tcW w:w="1370" w:type="dxa"/>
            <w:tcBorders/>
            <w:vAlign w:val="bottom"/>
          </w:tcPr>
          <w:p>
            <w:pPr>
              <w:pStyle w:val="Normal"/>
              <w:spacing w:lineRule="auto" w:line="240" w:before="0" w:after="40"/>
              <w:jc w:val="right"/>
              <w:rPr>
                <w:rFonts w:ascii="Calibri" w:hAnsi="Calibri" w:cs="Times New Roman"/>
              </w:rPr>
            </w:pPr>
            <w:bookmarkStart w:id="22" w:name="_Hlk169443751"/>
            <w:bookmarkEnd w:id="22"/>
            <w:r>
              <w:rPr>
                <w:rFonts w:ascii="Franklin Gothic Demi" w:hAnsi="Franklin Gothic Demi"/>
                <w:sz w:val="15"/>
                <w:szCs w:val="15"/>
              </w:rPr>
              <w:t>EDUCATION</w:t>
            </w:r>
          </w:p>
        </w:tc>
        <w:tc>
          <w:tcPr>
            <w:tcW w:w="8100" w:type="dxa"/>
            <w:gridSpan w:val="2"/>
            <w:tcBorders/>
            <w:vAlign w:val="bottom"/>
          </w:tcPr>
          <w:p>
            <w:pPr>
              <w:pStyle w:val="Objective"/>
              <w:tabs>
                <w:tab w:val="clear" w:pos="720"/>
                <w:tab w:val="right" w:pos="1170" w:leader="none"/>
              </w:tabs>
              <w:spacing w:before="0" w:after="0"/>
              <w:ind w:hanging="1440" w:left="1440"/>
              <w:rPr>
                <w:rFonts w:ascii="Franklin Gothic Heavy" w:hAnsi="Franklin Gothic Heavy"/>
                <w:b w:val="false"/>
                <w:sz w:val="26"/>
                <w:szCs w:val="26"/>
                <w:lang w:val="en-US" w:eastAsia="en-US"/>
              </w:rPr>
            </w:pPr>
            <w:r>
              <w:rPr>
                <w:rFonts w:cs="Calibri" w:ascii="Franklin Gothic Demi" w:hAnsi="Franklin Gothic Demi"/>
                <w:b w:val="false"/>
                <w:sz w:val="26"/>
                <w:szCs w:val="26"/>
                <w:lang w:val="en-US" w:eastAsia="en-US"/>
              </w:rPr>
              <w:t>University of Alabama—Huntsville</w:t>
            </w:r>
          </w:p>
        </w:tc>
      </w:tr>
      <w:tr>
        <w:trPr>
          <w:trHeight w:val="270" w:hRule="atLeast"/>
        </w:trPr>
        <w:tc>
          <w:tcPr>
            <w:tcW w:w="1370" w:type="dxa"/>
            <w:tcBorders/>
          </w:tcPr>
          <w:p>
            <w:pPr>
              <w:pStyle w:val="Normal"/>
              <w:spacing w:lineRule="auto" w:line="240" w:before="0" w:after="0"/>
              <w:rPr>
                <w:rFonts w:ascii="Calibri" w:hAnsi="Calibri" w:cs="Times New Roman"/>
              </w:rPr>
            </w:pPr>
            <w:r>
              <w:rPr>
                <w:rFonts w:cs="Times New Roman"/>
              </w:rPr>
            </w:r>
          </w:p>
        </w:tc>
        <w:tc>
          <w:tcPr>
            <w:tcW w:w="3775" w:type="dxa"/>
            <w:tcBorders/>
          </w:tcPr>
          <w:p>
            <w:pPr>
              <w:pStyle w:val="Heading2"/>
              <w:tabs>
                <w:tab w:val="clear" w:pos="720"/>
                <w:tab w:val="right" w:pos="1260" w:leader="none"/>
              </w:tabs>
              <w:spacing w:lineRule="auto" w:line="240" w:before="0" w:after="0"/>
              <w:rPr>
                <w:rFonts w:ascii="Franklin Gothic Demi" w:hAnsi="Franklin Gothic Demi" w:cs="Calibri"/>
                <w:color w:val="000000"/>
                <w:sz w:val="22"/>
                <w:szCs w:val="22"/>
                <w:lang w:val="en-US" w:eastAsia="en-US"/>
              </w:rPr>
            </w:pPr>
            <w:r>
              <w:rPr>
                <w:rFonts w:ascii="Franklin Gothic Book" w:hAnsi="Franklin Gothic Book"/>
                <w:color w:val="auto"/>
                <w:sz w:val="20"/>
                <w:szCs w:val="20"/>
                <w:lang w:val="en-US" w:eastAsia="en-US"/>
              </w:rPr>
              <w:t>[July 2010-May 2013] Master of English</w:t>
            </w:r>
          </w:p>
        </w:tc>
        <w:tc>
          <w:tcPr>
            <w:tcW w:w="4325" w:type="dxa"/>
            <w:tcBorders/>
          </w:tcPr>
          <w:p>
            <w:pPr>
              <w:pStyle w:val="Heading3"/>
              <w:numPr>
                <w:ilvl w:val="0"/>
                <w:numId w:val="0"/>
              </w:numPr>
              <w:spacing w:lineRule="auto" w:line="216" w:before="40" w:after="0"/>
              <w:ind w:hanging="0" w:left="0"/>
              <w:jc w:val="right"/>
              <w:rPr>
                <w:rFonts w:ascii="Franklin Gothic Demi" w:hAnsi="Franklin Gothic Demi" w:cs="Calibri"/>
                <w:sz w:val="14"/>
                <w:szCs w:val="14"/>
                <w:lang w:val="en-US" w:eastAsia="en-US"/>
              </w:rPr>
            </w:pPr>
            <w:r>
              <w:rPr>
                <w:rFonts w:cs="Calibri" w:ascii="Franklin Gothic Demi" w:hAnsi="Franklin Gothic Demi"/>
                <w:sz w:val="14"/>
                <w:szCs w:val="14"/>
                <w:lang w:val="en-US" w:eastAsia="en-US"/>
              </w:rPr>
            </w:r>
          </w:p>
        </w:tc>
      </w:tr>
      <w:tr>
        <w:trPr/>
        <w:tc>
          <w:tcPr>
            <w:tcW w:w="1370" w:type="dxa"/>
            <w:tcBorders/>
          </w:tcPr>
          <w:p>
            <w:pPr>
              <w:pStyle w:val="Normal"/>
              <w:spacing w:lineRule="auto" w:line="240" w:before="0" w:after="0"/>
              <w:rPr>
                <w:rFonts w:ascii="Calibri" w:hAnsi="Calibri" w:cs="Times New Roman"/>
              </w:rPr>
            </w:pPr>
            <w:r>
              <w:rPr>
                <w:rFonts w:cs="Times New Roman"/>
              </w:rPr>
            </w:r>
          </w:p>
        </w:tc>
        <w:tc>
          <w:tcPr>
            <w:tcW w:w="8100" w:type="dxa"/>
            <w:gridSpan w:val="2"/>
            <w:tcBorders/>
          </w:tcPr>
          <w:p>
            <w:pPr>
              <w:pStyle w:val="Objective"/>
              <w:tabs>
                <w:tab w:val="clear" w:pos="720"/>
                <w:tab w:val="right" w:pos="1170" w:leader="none"/>
                <w:tab w:val="left" w:pos="1440" w:leader="none"/>
              </w:tabs>
              <w:spacing w:before="0" w:after="0"/>
              <w:ind w:hanging="1440" w:left="1440"/>
              <w:rPr>
                <w:rFonts w:ascii="Franklin Gothic Book" w:hAnsi="Franklin Gothic Book"/>
                <w:b w:val="false"/>
                <w:sz w:val="20"/>
                <w:szCs w:val="20"/>
                <w:lang w:val="en-US" w:eastAsia="en-US"/>
              </w:rPr>
            </w:pPr>
            <w:r>
              <w:rPr>
                <w:rFonts w:ascii="Franklin Gothic Book" w:hAnsi="Franklin Gothic Book"/>
                <w:b w:val="false"/>
                <w:sz w:val="20"/>
                <w:szCs w:val="20"/>
                <w:lang w:val="en-US" w:eastAsia="en-US"/>
              </w:rPr>
              <w:t>[December 2012] Graduate Certificate in Technical Writing</w:t>
            </w:r>
          </w:p>
        </w:tc>
      </w:tr>
      <w:tr>
        <w:trPr/>
        <w:tc>
          <w:tcPr>
            <w:tcW w:w="1370" w:type="dxa"/>
            <w:tcBorders/>
          </w:tcPr>
          <w:p>
            <w:pPr>
              <w:pStyle w:val="Normal"/>
              <w:spacing w:lineRule="auto" w:line="240" w:before="0" w:after="0"/>
              <w:rPr>
                <w:rFonts w:ascii="Calibri" w:hAnsi="Calibri"/>
              </w:rPr>
            </w:pPr>
            <w:r>
              <w:rPr/>
            </w:r>
          </w:p>
        </w:tc>
        <w:tc>
          <w:tcPr>
            <w:tcW w:w="8100" w:type="dxa"/>
            <w:gridSpan w:val="2"/>
            <w:tcBorders/>
          </w:tcPr>
          <w:p>
            <w:pPr>
              <w:pStyle w:val="Heading2"/>
              <w:tabs>
                <w:tab w:val="clear" w:pos="720"/>
                <w:tab w:val="right" w:pos="1260" w:leader="none"/>
              </w:tabs>
              <w:spacing w:lineRule="auto" w:line="240" w:before="0" w:after="0"/>
              <w:rPr>
                <w:rFonts w:ascii="Franklin Gothic Demi" w:hAnsi="Franklin Gothic Demi" w:cs="Calibri"/>
                <w:color w:val="000000"/>
                <w:sz w:val="22"/>
                <w:szCs w:val="22"/>
                <w:lang w:val="en-US" w:eastAsia="en-US"/>
              </w:rPr>
            </w:pPr>
            <w:r>
              <w:rPr>
                <w:rFonts w:ascii="Franklin Gothic Book" w:hAnsi="Franklin Gothic Book"/>
                <w:color w:val="000000"/>
                <w:sz w:val="20"/>
                <w:szCs w:val="20"/>
                <w:lang w:val="en-US" w:eastAsia="en-US"/>
              </w:rPr>
              <w:t>[May 2009] Bachelor of English</w:t>
            </w:r>
          </w:p>
        </w:tc>
      </w:tr>
      <w:tr>
        <w:trPr/>
        <w:tc>
          <w:tcPr>
            <w:tcW w:w="1370" w:type="dxa"/>
            <w:tcBorders/>
            <w:vAlign w:val="bottom"/>
          </w:tcPr>
          <w:p>
            <w:pPr>
              <w:pStyle w:val="Normal"/>
              <w:spacing w:lineRule="auto" w:line="240" w:before="0" w:after="40"/>
              <w:jc w:val="right"/>
              <w:rPr>
                <w:rFonts w:ascii="Calibri" w:hAnsi="Calibri"/>
              </w:rPr>
            </w:pPr>
            <w:bookmarkStart w:id="23" w:name="_Hlk169443751_Copy_1"/>
            <w:bookmarkEnd w:id="23"/>
            <w:r>
              <w:rPr>
                <w:rFonts w:ascii="Franklin Gothic Demi" w:hAnsi="Franklin Gothic Demi"/>
                <w:sz w:val="15"/>
                <w:szCs w:val="15"/>
              </w:rPr>
              <w:t>CERTIFICATIONS</w:t>
            </w:r>
          </w:p>
        </w:tc>
        <w:tc>
          <w:tcPr>
            <w:tcW w:w="8100" w:type="dxa"/>
            <w:gridSpan w:val="2"/>
            <w:tcBorders/>
          </w:tcPr>
          <w:p>
            <w:pPr>
              <w:pStyle w:val="Objective"/>
              <w:tabs>
                <w:tab w:val="clear" w:pos="720"/>
                <w:tab w:val="right" w:pos="1170" w:leader="none"/>
              </w:tabs>
              <w:spacing w:before="0" w:after="0"/>
              <w:ind w:hanging="1440" w:left="1440"/>
              <w:rPr>
                <w:rFonts w:ascii="Franklin Gothic Demi" w:hAnsi="Franklin Gothic Demi" w:cs="Calibri"/>
                <w:b w:val="false"/>
                <w:sz w:val="26"/>
                <w:szCs w:val="26"/>
                <w:lang w:val="en-US" w:eastAsia="en-US"/>
              </w:rPr>
            </w:pPr>
            <w:r>
              <w:rPr>
                <w:rFonts w:cs="Calibri" w:ascii="Franklin Gothic Demi" w:hAnsi="Franklin Gothic Demi"/>
                <w:b w:val="false"/>
                <w:sz w:val="26"/>
                <w:szCs w:val="26"/>
                <w:lang w:val="en-US" w:eastAsia="en-US"/>
              </w:rPr>
              <w:t>AWS Certified Solutions Architect—Associate</w:t>
            </w:r>
          </w:p>
        </w:tc>
      </w:tr>
      <w:tr>
        <w:trPr/>
        <w:tc>
          <w:tcPr>
            <w:tcW w:w="1370" w:type="dxa"/>
            <w:tcBorders/>
          </w:tcPr>
          <w:p>
            <w:pPr>
              <w:pStyle w:val="Normal"/>
              <w:spacing w:lineRule="auto" w:line="240" w:before="0" w:after="0"/>
              <w:rPr>
                <w:rFonts w:ascii="Calibri" w:hAnsi="Calibri"/>
              </w:rPr>
            </w:pPr>
            <w:r>
              <w:rPr/>
            </w:r>
          </w:p>
        </w:tc>
        <w:tc>
          <w:tcPr>
            <w:tcW w:w="8100" w:type="dxa"/>
            <w:gridSpan w:val="2"/>
            <w:tcBorders/>
          </w:tcPr>
          <w:p>
            <w:pPr>
              <w:pStyle w:val="Heading2"/>
              <w:tabs>
                <w:tab w:val="clear" w:pos="720"/>
                <w:tab w:val="right" w:pos="1260" w:leader="none"/>
              </w:tabs>
              <w:spacing w:lineRule="auto" w:line="240" w:before="0" w:after="0"/>
              <w:rPr>
                <w:rFonts w:ascii="Franklin Gothic Book" w:hAnsi="Franklin Gothic Book"/>
                <w:color w:val="auto"/>
                <w:sz w:val="20"/>
                <w:szCs w:val="20"/>
                <w:lang w:val="en-US" w:eastAsia="en-US"/>
              </w:rPr>
            </w:pPr>
            <w:r>
              <w:rPr>
                <w:rFonts w:ascii="Franklin Gothic Book" w:hAnsi="Franklin Gothic Book"/>
                <w:color w:val="auto"/>
                <w:sz w:val="20"/>
                <w:szCs w:val="20"/>
                <w:lang w:val="en-US" w:eastAsia="en-US"/>
              </w:rPr>
              <w:t>10/2023</w:t>
            </w:r>
            <w:r>
              <w:rPr>
                <w:rFonts w:ascii="Franklin Gothic Book" w:hAnsi="Franklin Gothic Book"/>
                <w:b/>
                <w:bCs/>
                <w:color w:val="auto"/>
                <w:sz w:val="20"/>
                <w:szCs w:val="20"/>
                <w:lang w:val="en-US" w:eastAsia="en-US"/>
              </w:rPr>
              <w:t xml:space="preserve"> |</w:t>
            </w:r>
            <w:r>
              <w:rPr>
                <w:rFonts w:ascii="Franklin Gothic Book" w:hAnsi="Franklin Gothic Book"/>
                <w:color w:val="auto"/>
                <w:sz w:val="20"/>
                <w:szCs w:val="20"/>
                <w:lang w:val="en-US" w:eastAsia="en-US"/>
              </w:rPr>
              <w:t xml:space="preserve"> Validation #: 5EBCJ5YCVE44Q0KH </w:t>
            </w:r>
            <w:r>
              <w:rPr>
                <w:rFonts w:ascii="Franklin Gothic Book" w:hAnsi="Franklin Gothic Book"/>
                <w:b/>
                <w:bCs/>
                <w:color w:val="auto"/>
                <w:sz w:val="20"/>
                <w:szCs w:val="20"/>
                <w:lang w:val="en-US" w:eastAsia="en-US"/>
              </w:rPr>
              <w:t xml:space="preserve">| </w:t>
            </w:r>
            <w:hyperlink r:id="rId2">
              <w:r>
                <w:rPr>
                  <w:rStyle w:val="Hyperlink"/>
                  <w:rFonts w:ascii="Franklin Gothic Book" w:hAnsi="Franklin Gothic Book"/>
                  <w:sz w:val="20"/>
                  <w:szCs w:val="20"/>
                  <w:lang w:val="en-US" w:eastAsia="en-US"/>
                </w:rPr>
                <w:t>https://aws.amazon.com/verification</w:t>
              </w:r>
            </w:hyperlink>
          </w:p>
        </w:tc>
      </w:tr>
      <w:tr>
        <w:trPr/>
        <w:tc>
          <w:tcPr>
            <w:tcW w:w="1370" w:type="dxa"/>
            <w:tcBorders/>
          </w:tcPr>
          <w:p>
            <w:pPr>
              <w:pStyle w:val="Normal"/>
              <w:spacing w:lineRule="auto" w:line="240" w:before="0" w:after="0"/>
              <w:rPr>
                <w:rFonts w:ascii="Calibri" w:hAnsi="Calibri"/>
                <w:sz w:val="20"/>
                <w:szCs w:val="20"/>
              </w:rPr>
            </w:pPr>
            <w:r>
              <w:rPr>
                <w:sz w:val="20"/>
                <w:szCs w:val="20"/>
              </w:rPr>
            </w:r>
          </w:p>
        </w:tc>
        <w:tc>
          <w:tcPr>
            <w:tcW w:w="8100" w:type="dxa"/>
            <w:gridSpan w:val="2"/>
            <w:tcBorders/>
          </w:tcPr>
          <w:p>
            <w:pPr>
              <w:pStyle w:val="Objective"/>
              <w:tabs>
                <w:tab w:val="clear" w:pos="720"/>
                <w:tab w:val="right" w:pos="1170" w:leader="none"/>
              </w:tabs>
              <w:spacing w:before="0" w:after="0"/>
              <w:ind w:hanging="1440" w:left="1440"/>
              <w:rPr>
                <w:rFonts w:ascii="Franklin Gothic Demi" w:hAnsi="Franklin Gothic Demi" w:cs="Calibri"/>
                <w:b w:val="false"/>
                <w:sz w:val="20"/>
                <w:szCs w:val="20"/>
                <w:lang w:val="en-US" w:eastAsia="en-US"/>
              </w:rPr>
            </w:pPr>
            <w:r>
              <w:rPr>
                <w:rFonts w:cs="Calibri" w:ascii="Franklin Gothic Demi" w:hAnsi="Franklin Gothic Demi"/>
                <w:b w:val="false"/>
                <w:sz w:val="20"/>
                <w:szCs w:val="20"/>
                <w:lang w:val="en-US" w:eastAsia="en-US"/>
              </w:rPr>
              <w:t>AWS Certified Cloud Practitioner</w:t>
            </w:r>
            <w:r>
              <w:rPr>
                <w:rFonts w:cs="Calibri" w:ascii="Franklin Gothic Demi" w:hAnsi="Franklin Gothic Demi"/>
                <w:b w:val="false"/>
                <w:bCs w:val="false"/>
                <w:sz w:val="20"/>
                <w:szCs w:val="20"/>
                <w:lang w:val="en-US" w:eastAsia="en-US"/>
              </w:rPr>
              <w:t xml:space="preserve"> </w:t>
            </w:r>
            <w:r>
              <w:rPr>
                <w:rFonts w:ascii="Franklin Gothic Book" w:hAnsi="Franklin Gothic Book"/>
                <w:b w:val="false"/>
                <w:bCs w:val="false"/>
                <w:color w:val="auto"/>
                <w:sz w:val="20"/>
                <w:szCs w:val="20"/>
                <w:lang w:val="en-US" w:eastAsia="en-US"/>
              </w:rPr>
              <w:t>[Feb 2019-Feb 2022]</w:t>
            </w:r>
          </w:p>
        </w:tc>
      </w:tr>
      <w:tr>
        <w:trPr/>
        <w:tc>
          <w:tcPr>
            <w:tcW w:w="1370" w:type="dxa"/>
            <w:tcBorders/>
          </w:tcPr>
          <w:p>
            <w:pPr>
              <w:pStyle w:val="Normal"/>
              <w:spacing w:lineRule="auto" w:line="240" w:before="0" w:after="0"/>
              <w:rPr>
                <w:rFonts w:ascii="Calibri" w:hAnsi="Calibri"/>
                <w:sz w:val="20"/>
                <w:szCs w:val="20"/>
              </w:rPr>
            </w:pPr>
            <w:r>
              <w:rPr>
                <w:sz w:val="20"/>
                <w:szCs w:val="20"/>
              </w:rPr>
            </w:r>
          </w:p>
        </w:tc>
        <w:tc>
          <w:tcPr>
            <w:tcW w:w="8100" w:type="dxa"/>
            <w:gridSpan w:val="2"/>
            <w:tcBorders/>
          </w:tcPr>
          <w:p>
            <w:pPr>
              <w:pStyle w:val="Objective"/>
              <w:tabs>
                <w:tab w:val="clear" w:pos="720"/>
                <w:tab w:val="right" w:pos="1170" w:leader="none"/>
              </w:tabs>
              <w:spacing w:before="0" w:after="0"/>
              <w:ind w:hanging="1440" w:left="1440"/>
              <w:rPr>
                <w:rFonts w:ascii="Franklin Gothic Demi" w:hAnsi="Franklin Gothic Demi" w:cs="Calibri"/>
                <w:b w:val="false"/>
                <w:sz w:val="20"/>
                <w:szCs w:val="20"/>
                <w:lang w:val="en-US" w:eastAsia="en-US"/>
              </w:rPr>
            </w:pPr>
            <w:r>
              <w:rPr>
                <w:rFonts w:cs="Calibri" w:ascii="Franklin Gothic Demi" w:hAnsi="Franklin Gothic Demi"/>
                <w:b w:val="false"/>
                <w:sz w:val="20"/>
                <w:szCs w:val="20"/>
                <w:lang w:val="en-US" w:eastAsia="en-US"/>
              </w:rPr>
              <w:t xml:space="preserve">Certified CMMI Associate </w:t>
            </w:r>
            <w:r>
              <w:rPr>
                <w:rFonts w:ascii="Franklin Gothic Book" w:hAnsi="Franklin Gothic Book"/>
                <w:b w:val="false"/>
                <w:bCs w:val="false"/>
                <w:color w:val="auto"/>
                <w:sz w:val="20"/>
                <w:szCs w:val="20"/>
                <w:lang w:val="en-US" w:eastAsia="en-US"/>
              </w:rPr>
              <w:t>[Mar 2021-Mar 2024]</w:t>
            </w:r>
          </w:p>
        </w:tc>
      </w:tr>
      <w:tr>
        <w:trPr/>
        <w:tc>
          <w:tcPr>
            <w:tcW w:w="1370" w:type="dxa"/>
            <w:tcBorders/>
          </w:tcPr>
          <w:p>
            <w:pPr>
              <w:pStyle w:val="Normal"/>
              <w:spacing w:lineRule="auto" w:line="240" w:before="0" w:after="0"/>
              <w:rPr>
                <w:rFonts w:ascii="Calibri" w:hAnsi="Calibri"/>
                <w:sz w:val="20"/>
                <w:szCs w:val="20"/>
              </w:rPr>
            </w:pPr>
            <w:r>
              <w:rPr>
                <w:sz w:val="20"/>
                <w:szCs w:val="20"/>
              </w:rPr>
            </w:r>
          </w:p>
        </w:tc>
        <w:tc>
          <w:tcPr>
            <w:tcW w:w="8100" w:type="dxa"/>
            <w:gridSpan w:val="2"/>
            <w:tcBorders/>
          </w:tcPr>
          <w:p>
            <w:pPr>
              <w:pStyle w:val="Objective"/>
              <w:tabs>
                <w:tab w:val="clear" w:pos="720"/>
                <w:tab w:val="right" w:pos="1170" w:leader="none"/>
              </w:tabs>
              <w:spacing w:before="0" w:after="0"/>
              <w:ind w:hanging="1440" w:left="1440"/>
              <w:rPr>
                <w:rFonts w:ascii="Franklin Gothic Demi" w:hAnsi="Franklin Gothic Demi" w:cs="Calibri"/>
                <w:b w:val="false"/>
                <w:sz w:val="20"/>
                <w:szCs w:val="20"/>
                <w:lang w:val="en-US" w:eastAsia="en-US"/>
              </w:rPr>
            </w:pPr>
            <w:r>
              <w:rPr>
                <w:rFonts w:cs="Calibri" w:ascii="Franklin Gothic Demi" w:hAnsi="Franklin Gothic Demi"/>
                <w:b w:val="false"/>
                <w:sz w:val="20"/>
                <w:szCs w:val="20"/>
                <w:lang w:val="en-US" w:eastAsia="en-US"/>
              </w:rPr>
              <w:t>Public Trust (Tier 2) Clearance</w:t>
            </w:r>
            <w:r>
              <w:rPr>
                <w:rFonts w:ascii="Franklin Gothic Book" w:hAnsi="Franklin Gothic Book"/>
                <w:b w:val="false"/>
                <w:bCs w:val="false"/>
                <w:color w:val="auto"/>
                <w:sz w:val="20"/>
                <w:szCs w:val="20"/>
                <w:lang w:val="en-US" w:eastAsia="en-US"/>
              </w:rPr>
              <w:t xml:space="preserve"> [Eligible Oct 2021, last active Sept 2023]</w:t>
            </w:r>
          </w:p>
        </w:tc>
      </w:tr>
      <w:tr>
        <w:trPr/>
        <w:tc>
          <w:tcPr>
            <w:tcW w:w="1370" w:type="dxa"/>
            <w:tcBorders/>
          </w:tcPr>
          <w:p>
            <w:pPr>
              <w:pStyle w:val="Normal"/>
              <w:spacing w:lineRule="auto" w:line="240" w:before="0" w:after="0"/>
              <w:rPr>
                <w:rFonts w:ascii="Calibri" w:hAnsi="Calibri"/>
                <w:sz w:val="20"/>
                <w:szCs w:val="20"/>
              </w:rPr>
            </w:pPr>
            <w:r>
              <w:rPr>
                <w:sz w:val="20"/>
                <w:szCs w:val="20"/>
              </w:rPr>
            </w:r>
          </w:p>
        </w:tc>
        <w:tc>
          <w:tcPr>
            <w:tcW w:w="8100" w:type="dxa"/>
            <w:gridSpan w:val="2"/>
            <w:tcBorders/>
          </w:tcPr>
          <w:p>
            <w:pPr>
              <w:pStyle w:val="Objective"/>
              <w:tabs>
                <w:tab w:val="clear" w:pos="720"/>
                <w:tab w:val="right" w:pos="1170" w:leader="none"/>
              </w:tabs>
              <w:spacing w:before="0" w:after="0"/>
              <w:ind w:hanging="1440" w:left="1440"/>
              <w:rPr>
                <w:rFonts w:ascii="Franklin Gothic Book" w:hAnsi="Franklin Gothic Book"/>
                <w:b w:val="false"/>
                <w:bCs w:val="false"/>
                <w:color w:val="auto"/>
                <w:sz w:val="20"/>
                <w:szCs w:val="20"/>
                <w:lang w:val="en-US" w:eastAsia="en-US"/>
              </w:rPr>
            </w:pPr>
            <w:r>
              <w:rPr>
                <w:rFonts w:cs="Calibri" w:ascii="Franklin Gothic Demi" w:hAnsi="Franklin Gothic Demi"/>
                <w:b w:val="false"/>
                <w:sz w:val="20"/>
                <w:szCs w:val="20"/>
                <w:lang w:val="en-US" w:eastAsia="en-US"/>
              </w:rPr>
              <w:t xml:space="preserve">Certified Scrum Master (Scrum Alliance) </w:t>
            </w:r>
            <w:r>
              <w:rPr>
                <w:rFonts w:ascii="Franklin Gothic Book" w:hAnsi="Franklin Gothic Book"/>
                <w:b w:val="false"/>
                <w:bCs w:val="false"/>
                <w:color w:val="auto"/>
                <w:sz w:val="20"/>
                <w:szCs w:val="20"/>
                <w:lang w:val="en-US" w:eastAsia="en-US"/>
              </w:rPr>
              <w:t>[Sept 2018-Sept 2021]</w:t>
            </w:r>
          </w:p>
        </w:tc>
      </w:tr>
      <w:tr>
        <w:trPr/>
        <w:tc>
          <w:tcPr>
            <w:tcW w:w="1370" w:type="dxa"/>
            <w:tcBorders/>
          </w:tcPr>
          <w:p>
            <w:pPr>
              <w:pStyle w:val="Normal"/>
              <w:spacing w:lineRule="auto" w:line="240" w:before="0" w:after="0"/>
              <w:rPr>
                <w:rFonts w:ascii="Calibri" w:hAnsi="Calibri"/>
                <w:sz w:val="20"/>
                <w:szCs w:val="20"/>
              </w:rPr>
            </w:pPr>
            <w:r>
              <w:rPr>
                <w:sz w:val="20"/>
                <w:szCs w:val="20"/>
              </w:rPr>
            </w:r>
          </w:p>
        </w:tc>
        <w:tc>
          <w:tcPr>
            <w:tcW w:w="8100" w:type="dxa"/>
            <w:gridSpan w:val="2"/>
            <w:tcBorders/>
          </w:tcPr>
          <w:p>
            <w:pPr>
              <w:pStyle w:val="Objective"/>
              <w:tabs>
                <w:tab w:val="clear" w:pos="720"/>
                <w:tab w:val="right" w:pos="1170" w:leader="none"/>
              </w:tabs>
              <w:spacing w:before="0" w:after="0"/>
              <w:ind w:hanging="1440" w:left="1440"/>
              <w:rPr>
                <w:rFonts w:ascii="Franklin Gothic Book" w:hAnsi="Franklin Gothic Book"/>
                <w:b w:val="false"/>
                <w:bCs w:val="false"/>
                <w:color w:val="auto"/>
                <w:sz w:val="20"/>
                <w:szCs w:val="20"/>
                <w:lang w:val="en-US" w:eastAsia="en-US"/>
              </w:rPr>
            </w:pPr>
            <w:r>
              <w:rPr>
                <w:rFonts w:cs="Calibri" w:ascii="Franklin Gothic Demi" w:hAnsi="Franklin Gothic Demi"/>
                <w:b w:val="false"/>
                <w:sz w:val="20"/>
                <w:szCs w:val="20"/>
                <w:lang w:val="en-US" w:eastAsia="en-US"/>
              </w:rPr>
              <w:t xml:space="preserve">Secret Clearance </w:t>
            </w:r>
            <w:r>
              <w:rPr>
                <w:rFonts w:ascii="Franklin Gothic Book" w:hAnsi="Franklin Gothic Book"/>
                <w:b w:val="false"/>
                <w:bCs w:val="false"/>
                <w:color w:val="auto"/>
                <w:sz w:val="20"/>
                <w:szCs w:val="20"/>
                <w:lang w:val="en-US" w:eastAsia="en-US"/>
              </w:rPr>
              <w:t>[Eligible July 2012, last active July 2015]</w:t>
            </w:r>
            <w:bookmarkStart w:id="24" w:name="_Hlk169443571"/>
            <w:bookmarkEnd w:id="24"/>
          </w:p>
        </w:tc>
      </w:tr>
    </w:tbl>
    <w:p>
      <w:pPr>
        <w:pStyle w:val="Normal"/>
        <w:spacing w:before="0" w:after="0"/>
        <w:rPr>
          <w:rFonts w:ascii="Cambria" w:hAnsi="Cambria"/>
        </w:rPr>
      </w:pPr>
      <w:r>
        <w:rPr>
          <w:rFonts w:ascii="Cambria" w:hAnsi="Cambria"/>
        </w:rPr>
      </w:r>
    </w:p>
    <w:sectPr>
      <w:headerReference w:type="even" r:id="rId3"/>
      <w:headerReference w:type="default" r:id="rId4"/>
      <w:headerReference w:type="first" r:id="rId5"/>
      <w:footerReference w:type="even" r:id="rId6"/>
      <w:footerReference w:type="default" r:id="rId7"/>
      <w:footerReference w:type="first" r:id="rId8"/>
      <w:type w:val="nextPage"/>
      <w:pgSz w:w="12240" w:h="15840"/>
      <w:pgMar w:left="1440" w:right="1440" w:gutter="0" w:header="720" w:top="1440" w:footer="564" w:bottom="126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ans">
    <w:altName w:val="Arial"/>
    <w:charset w:val="01"/>
    <w:family w:val="roman"/>
    <w:pitch w:val="variable"/>
  </w:font>
  <w:font w:name="Calibri">
    <w:charset w:val="01"/>
    <w:family w:val="roman"/>
    <w:pitch w:val="variable"/>
  </w:font>
  <w:font w:name="Calibri Light">
    <w:charset w:val="01"/>
    <w:family w:val="swiss"/>
    <w:pitch w:val="variable"/>
  </w:font>
  <w:font w:name="Arial">
    <w:charset w:val="01"/>
    <w:family w:val="swiss"/>
    <w:pitch w:val="variable"/>
  </w:font>
  <w:font w:name="Segoe UI">
    <w:charset w:val="01"/>
    <w:family w:val="swiss"/>
    <w:pitch w:val="variable"/>
  </w:font>
  <w:font w:name="Constantia">
    <w:charset w:val="01"/>
    <w:family w:val="roman"/>
    <w:pitch w:val="variable"/>
  </w:font>
  <w:font w:name="Franklin Gothic Demi">
    <w:charset w:val="01"/>
    <w:family w:val="swiss"/>
    <w:pitch w:val="variable"/>
  </w:font>
  <w:font w:name="Franklin Gothic Book">
    <w:charset w:val="01"/>
    <w:family w:val="swiss"/>
    <w:pitch w:val="variable"/>
  </w:font>
  <w:font w:name="Franklin Gothic Heavy">
    <w:charset w:val="01"/>
    <w:family w:val="swiss"/>
    <w:pitch w:val="variable"/>
  </w:font>
  <w:font w:name="Cambria">
    <w:charset w:val="01"/>
    <w:family w:val="roman"/>
    <w:pitch w:val="variable"/>
  </w:font>
  <w:font w:name="Wingdings">
    <w:charset w:val="02"/>
    <w:family w:val="auto"/>
    <w:pitch w:val="default"/>
  </w:font>
  <w:font w:name="Courier New">
    <w:charset w:val="01"/>
    <w:family w:val="modern"/>
    <w:pitch w:val="fixed"/>
  </w:font>
  <w:font w:name="Symbol">
    <w:charset w:val="01"/>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Bottom of Page)"/>
        <w:docPartUnique w:val="true"/>
      </w:docPartObj>
      <w:id w:val="237991328"/>
    </w:sdtPr>
    <w:sdtContent>
      <w:p>
        <w:pPr>
          <w:pStyle w:val="Footer"/>
          <w:jc w:val="center"/>
          <w:rPr>
            <w:rFonts w:ascii="Franklin Gothic Heavy" w:hAnsi="Franklin Gothic Heavy"/>
          </w:rPr>
        </w:pPr>
        <w:r>
          <w:rPr>
            <w:rFonts w:ascii="Franklin Gothic Heavy" w:hAnsi="Franklin Gothic Heavy"/>
          </w:rPr>
          <w:fldChar w:fldCharType="begin"/>
        </w:r>
        <w:r>
          <w:rPr>
            <w:rFonts w:ascii="Franklin Gothic Heavy" w:hAnsi="Franklin Gothic Heavy"/>
          </w:rPr>
          <w:instrText xml:space="preserve"> PAGE </w:instrText>
        </w:r>
        <w:r>
          <w:rPr>
            <w:rFonts w:ascii="Franklin Gothic Heavy" w:hAnsi="Franklin Gothic Heavy"/>
          </w:rPr>
          <w:fldChar w:fldCharType="separate"/>
        </w:r>
        <w:r>
          <w:rPr>
            <w:rFonts w:ascii="Franklin Gothic Heavy" w:hAnsi="Franklin Gothic Heavy"/>
          </w:rPr>
          <w:t>4</w:t>
        </w:r>
        <w:r>
          <w:rPr>
            <w:rFonts w:ascii="Franklin Gothic Heavy" w:hAnsi="Franklin Gothic Heavy"/>
          </w:rPr>
          <w:fldChar w:fldCharType="end"/>
        </w:r>
      </w:p>
    </w:sdtContent>
  </w:sdt>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Bottom of Page)"/>
        <w:docPartUnique w:val="true"/>
      </w:docPartObj>
      <w:id w:val="237991328"/>
    </w:sdtPr>
    <w:sdtContent>
      <w:p>
        <w:pPr>
          <w:pStyle w:val="Footer"/>
          <w:jc w:val="center"/>
          <w:rPr>
            <w:rFonts w:ascii="Franklin Gothic Heavy" w:hAnsi="Franklin Gothic Heavy"/>
          </w:rPr>
        </w:pPr>
        <w:r>
          <w:rPr>
            <w:rFonts w:ascii="Franklin Gothic Heavy" w:hAnsi="Franklin Gothic Heavy"/>
          </w:rPr>
          <w:fldChar w:fldCharType="begin"/>
        </w:r>
        <w:r>
          <w:rPr>
            <w:rFonts w:ascii="Franklin Gothic Heavy" w:hAnsi="Franklin Gothic Heavy"/>
          </w:rPr>
          <w:instrText xml:space="preserve"> PAGE </w:instrText>
        </w:r>
        <w:r>
          <w:rPr>
            <w:rFonts w:ascii="Franklin Gothic Heavy" w:hAnsi="Franklin Gothic Heavy"/>
          </w:rPr>
          <w:fldChar w:fldCharType="separate"/>
        </w:r>
        <w:r>
          <w:rPr>
            <w:rFonts w:ascii="Franklin Gothic Heavy" w:hAnsi="Franklin Gothic Heavy"/>
          </w:rPr>
          <w:t>4</w:t>
        </w:r>
        <w:r>
          <w:rPr>
            <w:rFonts w:ascii="Franklin Gothic Heavy" w:hAnsi="Franklin Gothic Heavy"/>
          </w:rPr>
          <w:fldChar w:fldCharType="end"/>
        </w:r>
      </w:p>
    </w:sdtContent>
  </w:sdt>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tbl>
    <w:tblPr>
      <w:tblStyle w:val="TableGrid"/>
      <w:tblW w:w="9350" w:type="dxa"/>
      <w:jc w:val="left"/>
      <w:tblInd w:w="0" w:type="dxa"/>
      <w:tblLayout w:type="fixed"/>
      <w:tblCellMar>
        <w:top w:w="0" w:type="dxa"/>
        <w:left w:w="108" w:type="dxa"/>
        <w:bottom w:w="0" w:type="dxa"/>
        <w:right w:w="108" w:type="dxa"/>
      </w:tblCellMar>
      <w:tblLook w:val="04a0" w:noVBand="1" w:noHBand="0" w:lastColumn="0" w:firstColumn="1" w:lastRow="0" w:firstRow="1"/>
    </w:tblPr>
    <w:tblGrid>
      <w:gridCol w:w="4675"/>
      <w:gridCol w:w="4674"/>
    </w:tblGrid>
    <w:tr>
      <w:trPr/>
      <w:tc>
        <w:tcPr>
          <w:tcW w:w="4675" w:type="dxa"/>
          <w:tcBorders>
            <w:top w:val="nil"/>
            <w:left w:val="nil"/>
            <w:bottom w:val="single" w:sz="18" w:space="0" w:color="000000"/>
            <w:right w:val="nil"/>
          </w:tcBorders>
        </w:tcPr>
        <w:p>
          <w:pPr>
            <w:pStyle w:val="NameHeading"/>
            <w:widowControl/>
            <w:pBdr>
              <w:bottom w:val="nil"/>
            </w:pBdr>
            <w:tabs>
              <w:tab w:val="clear" w:pos="720"/>
              <w:tab w:val="right" w:pos="3960" w:leader="none"/>
            </w:tabs>
            <w:suppressAutoHyphens w:val="true"/>
            <w:spacing w:lineRule="auto" w:line="216"/>
            <w:jc w:val="both"/>
            <w:rPr>
              <w:rFonts w:ascii="Franklin Gothic Demi" w:hAnsi="Franklin Gothic Demi"/>
              <w:b w:val="false"/>
            </w:rPr>
          </w:pPr>
          <w:r>
            <w:rPr>
              <w:rFonts w:ascii="Franklin Gothic Demi" w:hAnsi="Franklin Gothic Demi"/>
              <w:b w:val="false"/>
              <w:sz w:val="36"/>
              <w:lang w:val="en-US" w:eastAsia="en-US" w:bidi="ar-SA"/>
            </w:rPr>
            <w:t>Nathaniel Lindsey</w:t>
          </w:r>
        </w:p>
        <w:p>
          <w:pPr>
            <w:pStyle w:val="AddressHeading"/>
            <w:widowControl/>
            <w:pBdr>
              <w:bottom w:val="nil"/>
            </w:pBdr>
            <w:suppressAutoHyphens w:val="true"/>
            <w:rPr>
              <w:rFonts w:ascii="Constantia" w:hAnsi="Constantia"/>
              <w:smallCaps/>
              <w:sz w:val="22"/>
              <w:szCs w:val="22"/>
            </w:rPr>
          </w:pPr>
          <w:r>
            <w:rPr>
              <w:rFonts w:ascii="Constantia" w:hAnsi="Constantia"/>
              <w:smallCaps/>
              <w:sz w:val="22"/>
              <w:szCs w:val="22"/>
              <w:lang w:val="en-US" w:eastAsia="en-US" w:bidi="ar-SA"/>
            </w:rPr>
            <w:t>329 Fossholm St. #J5</w:t>
          </w:r>
        </w:p>
        <w:p>
          <w:pPr>
            <w:pStyle w:val="AddressHeading"/>
            <w:widowControl/>
            <w:pBdr>
              <w:bottom w:val="nil"/>
            </w:pBdr>
            <w:suppressAutoHyphens w:val="true"/>
            <w:rPr>
              <w:rFonts w:ascii="Constantia" w:hAnsi="Constantia"/>
              <w:smallCaps/>
              <w:sz w:val="22"/>
              <w:szCs w:val="22"/>
            </w:rPr>
          </w:pPr>
          <w:r>
            <w:rPr>
              <w:rFonts w:ascii="Constantia" w:hAnsi="Constantia"/>
              <w:smallCaps/>
              <w:sz w:val="22"/>
              <w:szCs w:val="22"/>
              <w:lang w:val="en-US" w:eastAsia="en-US" w:bidi="ar-SA"/>
            </w:rPr>
            <w:t>Silverton, OR 97381</w:t>
          </w:r>
        </w:p>
        <w:p>
          <w:pPr>
            <w:pStyle w:val="AddressHeading"/>
            <w:widowControl/>
            <w:pBdr>
              <w:bottom w:val="nil"/>
            </w:pBdr>
            <w:suppressAutoHyphens w:val="true"/>
            <w:rPr>
              <w:rFonts w:ascii="Constantia" w:hAnsi="Constantia"/>
              <w:smallCaps/>
              <w:sz w:val="22"/>
              <w:szCs w:val="22"/>
            </w:rPr>
          </w:pPr>
          <w:r>
            <w:rPr>
              <w:rFonts w:ascii="Constantia" w:hAnsi="Constantia"/>
              <w:smallCaps/>
              <w:sz w:val="22"/>
              <w:szCs w:val="22"/>
              <w:lang w:val="en-US" w:eastAsia="en-US" w:bidi="ar-SA"/>
            </w:rPr>
            <w:t>(971) 301-4073</w:t>
          </w:r>
        </w:p>
        <w:p>
          <w:pPr>
            <w:pStyle w:val="AddressHeading"/>
            <w:widowControl/>
            <w:pBdr>
              <w:bottom w:val="nil"/>
            </w:pBdr>
            <w:suppressAutoHyphens w:val="true"/>
            <w:rPr>
              <w:lang w:val="en-US" w:eastAsia="en-US" w:bidi="ar-SA"/>
            </w:rPr>
          </w:pPr>
          <w:hyperlink r:id="rId1">
            <w:r>
              <w:rPr>
                <w:rStyle w:val="Hyperlink"/>
                <w:rFonts w:ascii="Constantia" w:hAnsi="Constantia"/>
                <w:color w:val="auto"/>
                <w:sz w:val="22"/>
                <w:szCs w:val="22"/>
                <w:lang w:val="en-US" w:eastAsia="en-US" w:bidi="ar-SA"/>
              </w:rPr>
              <w:t>njl0003@gmail.com</w:t>
            </w:r>
          </w:hyperlink>
        </w:p>
      </w:tc>
      <w:tc>
        <w:tcPr>
          <w:tcW w:w="4674" w:type="dxa"/>
          <w:tcBorders>
            <w:top w:val="nil"/>
            <w:left w:val="nil"/>
            <w:bottom w:val="single" w:sz="18" w:space="0" w:color="000000"/>
            <w:right w:val="nil"/>
          </w:tcBorders>
        </w:tcPr>
        <w:p>
          <w:pPr>
            <w:pStyle w:val="Normal"/>
            <w:widowControl/>
            <w:suppressAutoHyphens w:val="true"/>
            <w:spacing w:lineRule="auto" w:line="240" w:before="0" w:after="0"/>
            <w:ind w:right="-200"/>
            <w:jc w:val="right"/>
            <w:rPr>
              <w:rFonts w:ascii="Calibri" w:hAnsi="Calibri" w:eastAsia="Calibri" w:cs=""/>
              <w:kern w:val="0"/>
              <w:sz w:val="22"/>
              <w:szCs w:val="22"/>
              <w:lang w:val="en-US" w:eastAsia="en-US" w:bidi="ar-SA"/>
            </w:rPr>
          </w:pPr>
          <w:r>
            <w:rPr/>
            <w:drawing>
              <wp:inline distT="0" distB="0" distL="0" distR="0">
                <wp:extent cx="889000" cy="889000"/>
                <wp:effectExtent l="0" t="0" r="0" b="0"/>
                <wp:docPr id="1" name="Picture 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6" descr=""/>
                        <pic:cNvPicPr>
                          <a:picLocks noChangeAspect="1" noChangeArrowheads="1"/>
                        </pic:cNvPicPr>
                      </pic:nvPicPr>
                      <pic:blipFill>
                        <a:blip r:embed="rId2"/>
                        <a:stretch>
                          <a:fillRect/>
                        </a:stretch>
                      </pic:blipFill>
                      <pic:spPr bwMode="auto">
                        <a:xfrm>
                          <a:off x="0" y="0"/>
                          <a:ext cx="889000" cy="889000"/>
                        </a:xfrm>
                        <a:prstGeom prst="rect">
                          <a:avLst/>
                        </a:prstGeom>
                      </pic:spPr>
                    </pic:pic>
                  </a:graphicData>
                </a:graphic>
              </wp:inline>
            </w:drawing>
          </w:r>
          <w:bookmarkStart w:id="25" w:name="_Hlk169439867"/>
          <w:bookmarkEnd w:id="25"/>
        </w:p>
      </w:tc>
    </w:tr>
  </w:tbl>
  <w:p>
    <w:pPr>
      <w:pStyle w:val="Header"/>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tbl>
    <w:tblPr>
      <w:tblStyle w:val="TableGrid"/>
      <w:tblW w:w="9350" w:type="dxa"/>
      <w:jc w:val="left"/>
      <w:tblInd w:w="0" w:type="dxa"/>
      <w:tblLayout w:type="fixed"/>
      <w:tblCellMar>
        <w:top w:w="0" w:type="dxa"/>
        <w:left w:w="108" w:type="dxa"/>
        <w:bottom w:w="0" w:type="dxa"/>
        <w:right w:w="108" w:type="dxa"/>
      </w:tblCellMar>
      <w:tblLook w:val="04a0" w:noVBand="1" w:noHBand="0" w:lastColumn="0" w:firstColumn="1" w:lastRow="0" w:firstRow="1"/>
    </w:tblPr>
    <w:tblGrid>
      <w:gridCol w:w="4675"/>
      <w:gridCol w:w="4674"/>
    </w:tblGrid>
    <w:tr>
      <w:trPr/>
      <w:tc>
        <w:tcPr>
          <w:tcW w:w="4675" w:type="dxa"/>
          <w:tcBorders>
            <w:top w:val="nil"/>
            <w:left w:val="nil"/>
            <w:bottom w:val="single" w:sz="18" w:space="0" w:color="000000"/>
            <w:right w:val="nil"/>
          </w:tcBorders>
        </w:tcPr>
        <w:p>
          <w:pPr>
            <w:pStyle w:val="NameHeading"/>
            <w:widowControl/>
            <w:pBdr>
              <w:bottom w:val="nil"/>
            </w:pBdr>
            <w:tabs>
              <w:tab w:val="clear" w:pos="720"/>
              <w:tab w:val="right" w:pos="3960" w:leader="none"/>
            </w:tabs>
            <w:suppressAutoHyphens w:val="true"/>
            <w:spacing w:lineRule="auto" w:line="216"/>
            <w:jc w:val="both"/>
            <w:rPr>
              <w:rFonts w:ascii="Franklin Gothic Demi" w:hAnsi="Franklin Gothic Demi"/>
              <w:b w:val="false"/>
            </w:rPr>
          </w:pPr>
          <w:r>
            <w:rPr>
              <w:rFonts w:ascii="Franklin Gothic Demi" w:hAnsi="Franklin Gothic Demi"/>
              <w:b w:val="false"/>
              <w:sz w:val="36"/>
              <w:lang w:val="en-US" w:eastAsia="en-US" w:bidi="ar-SA"/>
            </w:rPr>
            <w:t>Nathaniel Lindsey</w:t>
          </w:r>
        </w:p>
        <w:p>
          <w:pPr>
            <w:pStyle w:val="AddressHeading"/>
            <w:widowControl/>
            <w:pBdr>
              <w:bottom w:val="nil"/>
            </w:pBdr>
            <w:suppressAutoHyphens w:val="true"/>
            <w:rPr>
              <w:rFonts w:ascii="Constantia" w:hAnsi="Constantia"/>
              <w:smallCaps/>
              <w:sz w:val="22"/>
              <w:szCs w:val="22"/>
            </w:rPr>
          </w:pPr>
          <w:r>
            <w:rPr>
              <w:rFonts w:ascii="Constantia" w:hAnsi="Constantia"/>
              <w:smallCaps/>
              <w:sz w:val="22"/>
              <w:szCs w:val="22"/>
              <w:lang w:val="en-US" w:eastAsia="en-US" w:bidi="ar-SA"/>
            </w:rPr>
            <w:t>329 Fossholm St. #J5</w:t>
          </w:r>
        </w:p>
        <w:p>
          <w:pPr>
            <w:pStyle w:val="AddressHeading"/>
            <w:widowControl/>
            <w:pBdr>
              <w:bottom w:val="nil"/>
            </w:pBdr>
            <w:suppressAutoHyphens w:val="true"/>
            <w:rPr>
              <w:rFonts w:ascii="Constantia" w:hAnsi="Constantia"/>
              <w:smallCaps/>
              <w:sz w:val="22"/>
              <w:szCs w:val="22"/>
            </w:rPr>
          </w:pPr>
          <w:r>
            <w:rPr>
              <w:rFonts w:ascii="Constantia" w:hAnsi="Constantia"/>
              <w:smallCaps/>
              <w:sz w:val="22"/>
              <w:szCs w:val="22"/>
              <w:lang w:val="en-US" w:eastAsia="en-US" w:bidi="ar-SA"/>
            </w:rPr>
            <w:t>Silverton, OR 97381</w:t>
          </w:r>
        </w:p>
        <w:p>
          <w:pPr>
            <w:pStyle w:val="AddressHeading"/>
            <w:widowControl/>
            <w:pBdr>
              <w:bottom w:val="nil"/>
            </w:pBdr>
            <w:suppressAutoHyphens w:val="true"/>
            <w:rPr>
              <w:rFonts w:ascii="Constantia" w:hAnsi="Constantia"/>
              <w:smallCaps/>
              <w:sz w:val="22"/>
              <w:szCs w:val="22"/>
            </w:rPr>
          </w:pPr>
          <w:r>
            <w:rPr>
              <w:rFonts w:ascii="Constantia" w:hAnsi="Constantia"/>
              <w:smallCaps/>
              <w:sz w:val="22"/>
              <w:szCs w:val="22"/>
              <w:lang w:val="en-US" w:eastAsia="en-US" w:bidi="ar-SA"/>
            </w:rPr>
            <w:t>(971) 301-4073</w:t>
          </w:r>
        </w:p>
        <w:p>
          <w:pPr>
            <w:pStyle w:val="AddressHeading"/>
            <w:widowControl/>
            <w:pBdr>
              <w:bottom w:val="nil"/>
            </w:pBdr>
            <w:suppressAutoHyphens w:val="true"/>
            <w:rPr>
              <w:lang w:val="en-US" w:eastAsia="en-US" w:bidi="ar-SA"/>
            </w:rPr>
          </w:pPr>
          <w:hyperlink r:id="rId1">
            <w:r>
              <w:rPr>
                <w:rStyle w:val="Hyperlink"/>
                <w:rFonts w:ascii="Constantia" w:hAnsi="Constantia"/>
                <w:color w:val="auto"/>
                <w:sz w:val="22"/>
                <w:szCs w:val="22"/>
                <w:lang w:val="en-US" w:eastAsia="en-US" w:bidi="ar-SA"/>
              </w:rPr>
              <w:t>njl0003@gmail.com</w:t>
            </w:r>
          </w:hyperlink>
        </w:p>
      </w:tc>
      <w:tc>
        <w:tcPr>
          <w:tcW w:w="4674" w:type="dxa"/>
          <w:tcBorders>
            <w:top w:val="nil"/>
            <w:left w:val="nil"/>
            <w:bottom w:val="single" w:sz="18" w:space="0" w:color="000000"/>
            <w:right w:val="nil"/>
          </w:tcBorders>
        </w:tcPr>
        <w:p>
          <w:pPr>
            <w:pStyle w:val="Normal"/>
            <w:widowControl/>
            <w:suppressAutoHyphens w:val="true"/>
            <w:spacing w:lineRule="auto" w:line="240" w:before="0" w:after="0"/>
            <w:ind w:right="-200"/>
            <w:jc w:val="right"/>
            <w:rPr>
              <w:rFonts w:ascii="Calibri" w:hAnsi="Calibri" w:eastAsia="Calibri" w:cs=""/>
              <w:kern w:val="0"/>
              <w:sz w:val="22"/>
              <w:szCs w:val="22"/>
              <w:lang w:val="en-US" w:eastAsia="en-US" w:bidi="ar-SA"/>
            </w:rPr>
          </w:pPr>
          <w:r>
            <w:rPr/>
            <w:drawing>
              <wp:inline distT="0" distB="0" distL="0" distR="0">
                <wp:extent cx="889000" cy="889000"/>
                <wp:effectExtent l="0" t="0" r="0" b="0"/>
                <wp:docPr id="2" name="Picture 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6" descr=""/>
                        <pic:cNvPicPr>
                          <a:picLocks noChangeAspect="1" noChangeArrowheads="1"/>
                        </pic:cNvPicPr>
                      </pic:nvPicPr>
                      <pic:blipFill>
                        <a:blip r:embed="rId2"/>
                        <a:stretch>
                          <a:fillRect/>
                        </a:stretch>
                      </pic:blipFill>
                      <pic:spPr bwMode="auto">
                        <a:xfrm>
                          <a:off x="0" y="0"/>
                          <a:ext cx="889000" cy="889000"/>
                        </a:xfrm>
                        <a:prstGeom prst="rect">
                          <a:avLst/>
                        </a:prstGeom>
                      </pic:spPr>
                    </pic:pic>
                  </a:graphicData>
                </a:graphic>
              </wp:inline>
            </w:drawing>
          </w:r>
          <w:bookmarkStart w:id="26" w:name="_Hlk169439867"/>
          <w:bookmarkEnd w:id="26"/>
        </w:p>
      </w:tc>
    </w:tr>
  </w:tbl>
  <w:p>
    <w:pPr>
      <w:pStyle w:val="Header"/>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2160" w:hanging="360"/>
      </w:pPr>
      <w:rPr>
        <w:rFonts w:ascii="Wingdings" w:hAnsi="Wingdings" w:cs="Wingdings" w:hint="default"/>
      </w:rPr>
    </w:lvl>
    <w:lvl w:ilvl="1">
      <w:start w:val="1"/>
      <w:numFmt w:val="bullet"/>
      <w:lvlText w:val="o"/>
      <w:lvlJc w:val="left"/>
      <w:pPr>
        <w:tabs>
          <w:tab w:val="num" w:pos="0"/>
        </w:tabs>
        <w:ind w:left="2880" w:hanging="360"/>
      </w:pPr>
      <w:rPr>
        <w:rFonts w:ascii="Courier New" w:hAnsi="Courier New" w:cs="Courier New" w:hint="default"/>
      </w:rPr>
    </w:lvl>
    <w:lvl w:ilvl="2">
      <w:start w:val="1"/>
      <w:numFmt w:val="bullet"/>
      <w:lvlText w:val=""/>
      <w:lvlJc w:val="left"/>
      <w:pPr>
        <w:tabs>
          <w:tab w:val="num" w:pos="0"/>
        </w:tabs>
        <w:ind w:left="3600" w:hanging="360"/>
      </w:pPr>
      <w:rPr>
        <w:rFonts w:ascii="Wingdings" w:hAnsi="Wingdings" w:cs="Wingdings" w:hint="default"/>
      </w:rPr>
    </w:lvl>
    <w:lvl w:ilvl="3">
      <w:start w:val="1"/>
      <w:numFmt w:val="bullet"/>
      <w:lvlText w:val=""/>
      <w:lvlJc w:val="left"/>
      <w:pPr>
        <w:tabs>
          <w:tab w:val="num" w:pos="0"/>
        </w:tabs>
        <w:ind w:left="4320" w:hanging="360"/>
      </w:pPr>
      <w:rPr>
        <w:rFonts w:ascii="Symbol" w:hAnsi="Symbol" w:cs="Symbol" w:hint="default"/>
      </w:rPr>
    </w:lvl>
    <w:lvl w:ilvl="4">
      <w:start w:val="1"/>
      <w:numFmt w:val="bullet"/>
      <w:lvlText w:val="o"/>
      <w:lvlJc w:val="left"/>
      <w:pPr>
        <w:tabs>
          <w:tab w:val="num" w:pos="0"/>
        </w:tabs>
        <w:ind w:left="5040" w:hanging="360"/>
      </w:pPr>
      <w:rPr>
        <w:rFonts w:ascii="Courier New" w:hAnsi="Courier New" w:cs="Courier New" w:hint="default"/>
      </w:rPr>
    </w:lvl>
    <w:lvl w:ilvl="5">
      <w:start w:val="1"/>
      <w:numFmt w:val="bullet"/>
      <w:lvlText w:val=""/>
      <w:lvlJc w:val="left"/>
      <w:pPr>
        <w:tabs>
          <w:tab w:val="num" w:pos="0"/>
        </w:tabs>
        <w:ind w:left="5760" w:hanging="360"/>
      </w:pPr>
      <w:rPr>
        <w:rFonts w:ascii="Wingdings" w:hAnsi="Wingdings" w:cs="Wingdings" w:hint="default"/>
      </w:rPr>
    </w:lvl>
    <w:lvl w:ilvl="6">
      <w:start w:val="1"/>
      <w:numFmt w:val="bullet"/>
      <w:lvlText w:val=""/>
      <w:lvlJc w:val="left"/>
      <w:pPr>
        <w:tabs>
          <w:tab w:val="num" w:pos="0"/>
        </w:tabs>
        <w:ind w:left="6480" w:hanging="360"/>
      </w:pPr>
      <w:rPr>
        <w:rFonts w:ascii="Symbol" w:hAnsi="Symbol" w:cs="Symbol" w:hint="default"/>
      </w:rPr>
    </w:lvl>
    <w:lvl w:ilvl="7">
      <w:start w:val="1"/>
      <w:numFmt w:val="bullet"/>
      <w:lvlText w:val="o"/>
      <w:lvlJc w:val="left"/>
      <w:pPr>
        <w:tabs>
          <w:tab w:val="num" w:pos="0"/>
        </w:tabs>
        <w:ind w:left="7200" w:hanging="360"/>
      </w:pPr>
      <w:rPr>
        <w:rFonts w:ascii="Courier New" w:hAnsi="Courier New" w:cs="Courier New" w:hint="default"/>
      </w:rPr>
    </w:lvl>
    <w:lvl w:ilvl="8">
      <w:start w:val="1"/>
      <w:numFmt w:val="bullet"/>
      <w:lvlText w:val=""/>
      <w:lvlJc w:val="left"/>
      <w:pPr>
        <w:tabs>
          <w:tab w:val="num" w:pos="0"/>
        </w:tabs>
        <w:ind w:left="7920" w:hanging="360"/>
      </w:pPr>
      <w:rPr>
        <w:rFonts w:ascii="Wingdings" w:hAnsi="Wingdings" w:cs="Wingdings" w:hint="default"/>
      </w:rPr>
    </w:lvl>
  </w:abstractNum>
  <w:abstractNum w:abstractNumId="2">
    <w:lvl w:ilvl="0">
      <w:start w:val="1"/>
      <w:numFmt w:val="bullet"/>
      <w:lvlText w:val=""/>
      <w:lvlJc w:val="left"/>
      <w:pPr>
        <w:tabs>
          <w:tab w:val="num" w:pos="0"/>
        </w:tabs>
        <w:ind w:left="768" w:hanging="360"/>
      </w:pPr>
      <w:rPr>
        <w:rFonts w:ascii="Symbol" w:hAnsi="Symbol" w:cs="Symbol" w:hint="default"/>
      </w:rPr>
    </w:lvl>
    <w:lvl w:ilvl="1">
      <w:start w:val="1"/>
      <w:numFmt w:val="bullet"/>
      <w:lvlText w:val="o"/>
      <w:lvlJc w:val="left"/>
      <w:pPr>
        <w:tabs>
          <w:tab w:val="num" w:pos="0"/>
        </w:tabs>
        <w:ind w:left="1488" w:hanging="360"/>
      </w:pPr>
      <w:rPr>
        <w:rFonts w:ascii="Courier New" w:hAnsi="Courier New" w:cs="Courier New" w:hint="default"/>
      </w:rPr>
    </w:lvl>
    <w:lvl w:ilvl="2">
      <w:start w:val="1"/>
      <w:numFmt w:val="bullet"/>
      <w:lvlText w:val=""/>
      <w:lvlJc w:val="left"/>
      <w:pPr>
        <w:tabs>
          <w:tab w:val="num" w:pos="0"/>
        </w:tabs>
        <w:ind w:left="2208" w:hanging="360"/>
      </w:pPr>
      <w:rPr>
        <w:rFonts w:ascii="Wingdings" w:hAnsi="Wingdings" w:cs="Wingdings" w:hint="default"/>
      </w:rPr>
    </w:lvl>
    <w:lvl w:ilvl="3">
      <w:start w:val="1"/>
      <w:numFmt w:val="bullet"/>
      <w:lvlText w:val=""/>
      <w:lvlJc w:val="left"/>
      <w:pPr>
        <w:tabs>
          <w:tab w:val="num" w:pos="0"/>
        </w:tabs>
        <w:ind w:left="2928" w:hanging="360"/>
      </w:pPr>
      <w:rPr>
        <w:rFonts w:ascii="Symbol" w:hAnsi="Symbol" w:cs="Symbol" w:hint="default"/>
      </w:rPr>
    </w:lvl>
    <w:lvl w:ilvl="4">
      <w:start w:val="1"/>
      <w:numFmt w:val="bullet"/>
      <w:lvlText w:val="o"/>
      <w:lvlJc w:val="left"/>
      <w:pPr>
        <w:tabs>
          <w:tab w:val="num" w:pos="0"/>
        </w:tabs>
        <w:ind w:left="3648" w:hanging="360"/>
      </w:pPr>
      <w:rPr>
        <w:rFonts w:ascii="Courier New" w:hAnsi="Courier New" w:cs="Courier New" w:hint="default"/>
      </w:rPr>
    </w:lvl>
    <w:lvl w:ilvl="5">
      <w:start w:val="1"/>
      <w:numFmt w:val="bullet"/>
      <w:lvlText w:val=""/>
      <w:lvlJc w:val="left"/>
      <w:pPr>
        <w:tabs>
          <w:tab w:val="num" w:pos="0"/>
        </w:tabs>
        <w:ind w:left="4368" w:hanging="360"/>
      </w:pPr>
      <w:rPr>
        <w:rFonts w:ascii="Wingdings" w:hAnsi="Wingdings" w:cs="Wingdings" w:hint="default"/>
      </w:rPr>
    </w:lvl>
    <w:lvl w:ilvl="6">
      <w:start w:val="1"/>
      <w:numFmt w:val="bullet"/>
      <w:lvlText w:val=""/>
      <w:lvlJc w:val="left"/>
      <w:pPr>
        <w:tabs>
          <w:tab w:val="num" w:pos="0"/>
        </w:tabs>
        <w:ind w:left="5088" w:hanging="360"/>
      </w:pPr>
      <w:rPr>
        <w:rFonts w:ascii="Symbol" w:hAnsi="Symbol" w:cs="Symbol" w:hint="default"/>
      </w:rPr>
    </w:lvl>
    <w:lvl w:ilvl="7">
      <w:start w:val="1"/>
      <w:numFmt w:val="bullet"/>
      <w:lvlText w:val="o"/>
      <w:lvlJc w:val="left"/>
      <w:pPr>
        <w:tabs>
          <w:tab w:val="num" w:pos="0"/>
        </w:tabs>
        <w:ind w:left="5808" w:hanging="360"/>
      </w:pPr>
      <w:rPr>
        <w:rFonts w:ascii="Courier New" w:hAnsi="Courier New" w:cs="Courier New" w:hint="default"/>
      </w:rPr>
    </w:lvl>
    <w:lvl w:ilvl="8">
      <w:start w:val="1"/>
      <w:numFmt w:val="bullet"/>
      <w:lvlText w:val=""/>
      <w:lvlJc w:val="left"/>
      <w:pPr>
        <w:tabs>
          <w:tab w:val="num" w:pos="0"/>
        </w:tabs>
        <w:ind w:left="6528" w:hanging="360"/>
      </w:pPr>
      <w:rPr>
        <w:rFonts w:ascii="Wingdings" w:hAnsi="Wingdings" w:cs="Wingdings" w:hint="default"/>
      </w:r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en-US" w:eastAsia="en-US" w:bidi="ar-SA"/>
    </w:rPr>
  </w:style>
  <w:style w:type="paragraph" w:styleId="Heading2">
    <w:name w:val="Heading 2"/>
    <w:basedOn w:val="Normal"/>
    <w:next w:val="Normal"/>
    <w:link w:val="Heading2Char"/>
    <w:uiPriority w:val="9"/>
    <w:unhideWhenUsed/>
    <w:qFormat/>
    <w:rsid w:val="00451bb9"/>
    <w:pPr>
      <w:keepNext w:val="true"/>
      <w:keepLines/>
      <w:spacing w:lineRule="auto" w:line="252" w:before="40" w:after="0"/>
      <w:outlineLvl w:val="1"/>
    </w:pPr>
    <w:rPr>
      <w:rFonts w:ascii="Calibri Light" w:hAnsi="Calibri Light" w:eastAsia="Times New Roman" w:cs="Times New Roman"/>
      <w:color w:val="2E74B5"/>
      <w:sz w:val="26"/>
      <w:szCs w:val="26"/>
      <w:lang w:val="x-none" w:eastAsia="x-none"/>
    </w:rPr>
  </w:style>
  <w:style w:type="paragraph" w:styleId="Heading3">
    <w:name w:val="Heading 3"/>
    <w:basedOn w:val="Normal"/>
    <w:next w:val="Normal"/>
    <w:link w:val="Heading3Char"/>
    <w:uiPriority w:val="9"/>
    <w:unhideWhenUsed/>
    <w:qFormat/>
    <w:rsid w:val="00451bb9"/>
    <w:pPr>
      <w:keepNext w:val="true"/>
      <w:keepLines/>
      <w:numPr>
        <w:ilvl w:val="0"/>
        <w:numId w:val="1"/>
      </w:numPr>
      <w:spacing w:lineRule="auto" w:line="276" w:before="0" w:after="0"/>
      <w:outlineLvl w:val="2"/>
    </w:pPr>
    <w:rPr>
      <w:rFonts w:ascii="Calibri" w:hAnsi="Calibri" w:eastAsia="Times New Roman" w:cs="Times New Roman"/>
      <w:bCs/>
      <w:i/>
      <w:color w:val="000000"/>
      <w:lang w:val="x-none" w:eastAsia="x-none"/>
    </w:rPr>
  </w:style>
  <w:style w:type="character" w:styleId="DefaultParagraphFont" w:default="1">
    <w:name w:val="Default Paragraph Font"/>
    <w:uiPriority w:val="1"/>
    <w:semiHidden/>
    <w:unhideWhenUsed/>
    <w:qFormat/>
    <w:rPr/>
  </w:style>
  <w:style w:type="character" w:styleId="TitleChar" w:customStyle="1">
    <w:name w:val="Title Char"/>
    <w:basedOn w:val="DefaultParagraphFont"/>
    <w:link w:val="Title"/>
    <w:qFormat/>
    <w:rsid w:val="00e10106"/>
    <w:rPr>
      <w:rFonts w:ascii="Arial" w:hAnsi="Arial" w:eastAsia="Times New Roman" w:cs="Times New Roman"/>
      <w:b/>
      <w:caps/>
      <w:kern w:val="2"/>
      <w:sz w:val="44"/>
      <w:szCs w:val="20"/>
    </w:rPr>
  </w:style>
  <w:style w:type="character" w:styleId="BodyTextChar" w:customStyle="1">
    <w:name w:val="Body Text Char"/>
    <w:basedOn w:val="DefaultParagraphFont"/>
    <w:qFormat/>
    <w:rsid w:val="00e10106"/>
    <w:rPr>
      <w:rFonts w:ascii="Arial" w:hAnsi="Arial" w:eastAsia="Times New Roman" w:cs="Times New Roman"/>
      <w:sz w:val="20"/>
      <w:szCs w:val="20"/>
    </w:rPr>
  </w:style>
  <w:style w:type="character" w:styleId="Hyperlink">
    <w:name w:val="Hyperlink"/>
    <w:basedOn w:val="DefaultParagraphFont"/>
    <w:uiPriority w:val="99"/>
    <w:unhideWhenUsed/>
    <w:rsid w:val="00e10106"/>
    <w:rPr>
      <w:color w:themeColor="hyperlink" w:val="0563C1"/>
      <w:u w:val="single"/>
    </w:rPr>
  </w:style>
  <w:style w:type="character" w:styleId="Heading2Char" w:customStyle="1">
    <w:name w:val="Heading 2 Char"/>
    <w:basedOn w:val="DefaultParagraphFont"/>
    <w:link w:val="Heading2"/>
    <w:uiPriority w:val="9"/>
    <w:qFormat/>
    <w:rsid w:val="00451bb9"/>
    <w:rPr>
      <w:rFonts w:ascii="Calibri Light" w:hAnsi="Calibri Light" w:eastAsia="Times New Roman" w:cs="Times New Roman"/>
      <w:color w:val="2E74B5"/>
      <w:sz w:val="26"/>
      <w:szCs w:val="26"/>
      <w:lang w:val="x-none" w:eastAsia="x-none"/>
    </w:rPr>
  </w:style>
  <w:style w:type="character" w:styleId="Heading3Char" w:customStyle="1">
    <w:name w:val="Heading 3 Char"/>
    <w:basedOn w:val="DefaultParagraphFont"/>
    <w:link w:val="Heading3"/>
    <w:uiPriority w:val="9"/>
    <w:qFormat/>
    <w:rsid w:val="00451bb9"/>
    <w:rPr>
      <w:rFonts w:ascii="Calibri" w:hAnsi="Calibri" w:eastAsia="Times New Roman" w:cs="Times New Roman"/>
      <w:bCs/>
      <w:i/>
      <w:color w:val="000000"/>
      <w:lang w:val="x-none" w:eastAsia="x-none"/>
    </w:rPr>
  </w:style>
  <w:style w:type="character" w:styleId="ObjectiveChar" w:customStyle="1">
    <w:name w:val="Objective Char"/>
    <w:link w:val="Objective"/>
    <w:qFormat/>
    <w:locked/>
    <w:rsid w:val="00451bb9"/>
    <w:rPr>
      <w:rFonts w:ascii="Arial" w:hAnsi="Arial" w:eastAsia="Times New Roman" w:cs="Arial"/>
      <w:b/>
      <w:bCs/>
      <w:color w:val="000000"/>
      <w:sz w:val="18"/>
      <w:szCs w:val="18"/>
      <w:lang w:val="x-none" w:eastAsia="x-none"/>
    </w:rPr>
  </w:style>
  <w:style w:type="character" w:styleId="HeaderChar" w:customStyle="1">
    <w:name w:val="Header Char"/>
    <w:basedOn w:val="DefaultParagraphFont"/>
    <w:link w:val="Header"/>
    <w:uiPriority w:val="99"/>
    <w:qFormat/>
    <w:rsid w:val="00026cda"/>
    <w:rPr/>
  </w:style>
  <w:style w:type="character" w:styleId="FooterChar" w:customStyle="1">
    <w:name w:val="Footer Char"/>
    <w:basedOn w:val="DefaultParagraphFont"/>
    <w:link w:val="Footer"/>
    <w:uiPriority w:val="99"/>
    <w:qFormat/>
    <w:rsid w:val="00026cda"/>
    <w:rPr/>
  </w:style>
  <w:style w:type="character" w:styleId="NameHeadingChar" w:customStyle="1">
    <w:name w:val="Name Heading Char"/>
    <w:link w:val="NameHeading"/>
    <w:qFormat/>
    <w:locked/>
    <w:rsid w:val="00026cda"/>
    <w:rPr>
      <w:rFonts w:ascii="Arial" w:hAnsi="Arial" w:eastAsia="Times New Roman" w:cs="Arial"/>
      <w:b/>
      <w:color w:val="000000"/>
      <w:spacing w:val="5"/>
      <w:kern w:val="2"/>
      <w:sz w:val="40"/>
      <w:szCs w:val="40"/>
    </w:rPr>
  </w:style>
  <w:style w:type="character" w:styleId="AddressHeadingChar" w:customStyle="1">
    <w:name w:val="Address Heading Char"/>
    <w:link w:val="AddressHeading"/>
    <w:qFormat/>
    <w:locked/>
    <w:rsid w:val="00026cda"/>
    <w:rPr>
      <w:rFonts w:ascii="Calibri Light" w:hAnsi="Calibri Light" w:eastAsia="Times New Roman" w:cs="Calibri"/>
      <w:color w:val="000000"/>
      <w:spacing w:val="5"/>
      <w:kern w:val="2"/>
      <w:sz w:val="56"/>
      <w:szCs w:val="56"/>
    </w:rPr>
  </w:style>
  <w:style w:type="character" w:styleId="BalloonTextChar" w:customStyle="1">
    <w:name w:val="Balloon Text Char"/>
    <w:basedOn w:val="DefaultParagraphFont"/>
    <w:link w:val="BalloonText"/>
    <w:uiPriority w:val="99"/>
    <w:semiHidden/>
    <w:qFormat/>
    <w:rsid w:val="002b1bf2"/>
    <w:rPr>
      <w:rFonts w:ascii="Segoe UI" w:hAnsi="Segoe UI" w:cs="Segoe UI"/>
      <w:sz w:val="18"/>
      <w:szCs w:val="18"/>
    </w:rPr>
  </w:style>
  <w:style w:type="character" w:styleId="Style1Char" w:customStyle="1">
    <w:name w:val="Style1 Char"/>
    <w:basedOn w:val="Heading3Char"/>
    <w:link w:val="Style12"/>
    <w:qFormat/>
    <w:rsid w:val="00d968f3"/>
    <w:rPr>
      <w:rFonts w:ascii="Constantia" w:hAnsi="Constantia" w:eastAsia="Times New Roman" w:cs="Times New Roman"/>
      <w:bCs/>
      <w:i/>
      <w:color w:val="000000"/>
      <w:sz w:val="20"/>
      <w:szCs w:val="20"/>
      <w:lang w:val="x-none" w:eastAsia="x-none"/>
    </w:rPr>
  </w:style>
  <w:style w:type="character" w:styleId="UnresolvedMention">
    <w:name w:val="Unresolved Mention"/>
    <w:basedOn w:val="DefaultParagraphFont"/>
    <w:uiPriority w:val="99"/>
    <w:semiHidden/>
    <w:unhideWhenUsed/>
    <w:qFormat/>
    <w:rsid w:val="00223f4f"/>
    <w:rPr>
      <w:color w:val="605E5C"/>
      <w:shd w:fill="E1DFDD" w:val="clear"/>
    </w:rPr>
  </w:style>
  <w:style w:type="character" w:styleId="FollowedHyperlink">
    <w:name w:val="FollowedHyperlink"/>
    <w:basedOn w:val="DefaultParagraphFont"/>
    <w:uiPriority w:val="99"/>
    <w:semiHidden/>
    <w:unhideWhenUsed/>
    <w:rsid w:val="009c03d5"/>
    <w:rPr>
      <w:color w:themeColor="followedHyperlink" w:val="954F72"/>
      <w:u w:val="single"/>
    </w:rPr>
  </w:style>
  <w:style w:type="paragraph" w:styleId="Heading">
    <w:name w:val="Heading"/>
    <w:basedOn w:val="Normal"/>
    <w:next w:val="BodyText"/>
    <w:qFormat/>
    <w:pPr>
      <w:keepNext w:val="true"/>
      <w:spacing w:before="240" w:after="120"/>
    </w:pPr>
    <w:rPr>
      <w:rFonts w:ascii="Liberation Sans" w:hAnsi="Liberation Sans" w:eastAsia="PingFang SC" w:cs="Arial"/>
      <w:sz w:val="28"/>
      <w:szCs w:val="28"/>
    </w:rPr>
  </w:style>
  <w:style w:type="paragraph" w:styleId="BodyText">
    <w:name w:val="Body Text"/>
    <w:basedOn w:val="Normal"/>
    <w:link w:val="BodyTextChar"/>
    <w:rsid w:val="00e10106"/>
    <w:pPr>
      <w:tabs>
        <w:tab w:val="clear" w:pos="720"/>
        <w:tab w:val="left" w:pos="5580" w:leader="none"/>
      </w:tabs>
      <w:spacing w:lineRule="auto" w:line="240" w:before="60" w:after="60"/>
    </w:pPr>
    <w:rPr>
      <w:rFonts w:ascii="Arial" w:hAnsi="Arial" w:eastAsia="Times New Roman" w:cs="Times New Roman"/>
      <w:sz w:val="20"/>
      <w:szCs w:val="20"/>
    </w:rPr>
  </w:style>
  <w:style w:type="paragraph" w:styleId="List">
    <w:name w:val="List"/>
    <w:basedOn w:val="BodyText"/>
    <w:pPr/>
    <w:rPr/>
  </w:style>
  <w:style w:type="paragraph" w:styleId="Caption">
    <w:name w:val="Caption"/>
    <w:basedOn w:val="Normal"/>
    <w:next w:val="BodyText"/>
    <w:qFormat/>
    <w:rsid w:val="00e10106"/>
    <w:pPr>
      <w:spacing w:lineRule="auto" w:line="240" w:before="120" w:after="120"/>
      <w:jc w:val="center"/>
    </w:pPr>
    <w:rPr>
      <w:rFonts w:ascii="Arial" w:hAnsi="Arial" w:eastAsia="Times New Roman" w:cs="Times New Roman"/>
      <w:b/>
      <w:sz w:val="20"/>
      <w:szCs w:val="20"/>
    </w:rPr>
  </w:style>
  <w:style w:type="paragraph" w:styleId="Index">
    <w:name w:val="Index"/>
    <w:basedOn w:val="Normal"/>
    <w:qFormat/>
    <w:pPr>
      <w:suppressLineNumbers/>
    </w:pPr>
    <w:rPr/>
  </w:style>
  <w:style w:type="paragraph" w:styleId="Title">
    <w:name w:val="Title"/>
    <w:basedOn w:val="Normal"/>
    <w:next w:val="BodyText"/>
    <w:link w:val="TitleChar"/>
    <w:qFormat/>
    <w:rsid w:val="00e10106"/>
    <w:pPr>
      <w:spacing w:lineRule="auto" w:line="240" w:before="2160" w:after="0"/>
      <w:jc w:val="center"/>
    </w:pPr>
    <w:rPr>
      <w:rFonts w:ascii="Arial" w:hAnsi="Arial" w:eastAsia="Times New Roman" w:cs="Times New Roman"/>
      <w:b/>
      <w:caps/>
      <w:kern w:val="2"/>
      <w:sz w:val="44"/>
      <w:szCs w:val="20"/>
    </w:rPr>
  </w:style>
  <w:style w:type="paragraph" w:styleId="ListParagraph">
    <w:name w:val="List Paragraph"/>
    <w:basedOn w:val="Normal"/>
    <w:uiPriority w:val="34"/>
    <w:qFormat/>
    <w:rsid w:val="00504322"/>
    <w:pPr>
      <w:spacing w:before="0" w:after="160"/>
      <w:ind w:left="720"/>
      <w:contextualSpacing/>
    </w:pPr>
    <w:rPr/>
  </w:style>
  <w:style w:type="paragraph" w:styleId="Objective" w:customStyle="1">
    <w:name w:val="Objective"/>
    <w:basedOn w:val="Normal"/>
    <w:link w:val="ObjectiveChar"/>
    <w:qFormat/>
    <w:rsid w:val="00451bb9"/>
    <w:pPr>
      <w:keepNext w:val="true"/>
      <w:keepLines/>
      <w:spacing w:lineRule="auto" w:line="240" w:before="480" w:after="300"/>
      <w:outlineLvl w:val="0"/>
    </w:pPr>
    <w:rPr>
      <w:rFonts w:ascii="Arial" w:hAnsi="Arial" w:eastAsia="Times New Roman" w:cs="Arial"/>
      <w:b/>
      <w:bCs/>
      <w:color w:val="000000"/>
      <w:sz w:val="18"/>
      <w:szCs w:val="18"/>
      <w:lang w:val="x-none" w:eastAsia="x-none"/>
    </w:rPr>
  </w:style>
  <w:style w:type="paragraph" w:styleId="HeaderandFooter">
    <w:name w:val="Header and Footer"/>
    <w:basedOn w:val="Normal"/>
    <w:qFormat/>
    <w:pPr/>
    <w:rPr/>
  </w:style>
  <w:style w:type="paragraph" w:styleId="Header">
    <w:name w:val="Header"/>
    <w:basedOn w:val="Normal"/>
    <w:link w:val="HeaderChar"/>
    <w:uiPriority w:val="99"/>
    <w:unhideWhenUsed/>
    <w:rsid w:val="00026cda"/>
    <w:pPr>
      <w:tabs>
        <w:tab w:val="clear" w:pos="720"/>
        <w:tab w:val="center" w:pos="4680" w:leader="none"/>
        <w:tab w:val="right" w:pos="9360" w:leader="none"/>
      </w:tabs>
      <w:spacing w:lineRule="auto" w:line="240" w:before="0" w:after="0"/>
    </w:pPr>
    <w:rPr/>
  </w:style>
  <w:style w:type="paragraph" w:styleId="Footer">
    <w:name w:val="Footer"/>
    <w:basedOn w:val="Normal"/>
    <w:link w:val="FooterChar"/>
    <w:uiPriority w:val="99"/>
    <w:unhideWhenUsed/>
    <w:rsid w:val="00026cda"/>
    <w:pPr>
      <w:tabs>
        <w:tab w:val="clear" w:pos="720"/>
        <w:tab w:val="center" w:pos="4680" w:leader="none"/>
        <w:tab w:val="right" w:pos="9360" w:leader="none"/>
      </w:tabs>
      <w:spacing w:lineRule="auto" w:line="240" w:before="0" w:after="0"/>
    </w:pPr>
    <w:rPr/>
  </w:style>
  <w:style w:type="paragraph" w:styleId="NameHeading" w:customStyle="1">
    <w:name w:val="Name Heading"/>
    <w:basedOn w:val="Title"/>
    <w:link w:val="NameHeadingChar"/>
    <w:qFormat/>
    <w:rsid w:val="00026cda"/>
    <w:pPr>
      <w:pBdr>
        <w:bottom w:val="single" w:sz="8" w:space="4" w:color="000000"/>
      </w:pBdr>
      <w:spacing w:before="0" w:after="0"/>
      <w:contextualSpacing/>
      <w:jc w:val="left"/>
    </w:pPr>
    <w:rPr>
      <w:rFonts w:cs="Arial"/>
      <w:caps w:val="false"/>
      <w:smallCaps w:val="false"/>
      <w:color w:val="000000"/>
      <w:spacing w:val="5"/>
      <w:sz w:val="40"/>
      <w:szCs w:val="40"/>
    </w:rPr>
  </w:style>
  <w:style w:type="paragraph" w:styleId="AddressHeading" w:customStyle="1">
    <w:name w:val="Address Heading"/>
    <w:basedOn w:val="Title"/>
    <w:link w:val="AddressHeadingChar"/>
    <w:qFormat/>
    <w:rsid w:val="00026cda"/>
    <w:pPr>
      <w:pBdr>
        <w:bottom w:val="single" w:sz="8" w:space="4" w:color="000000"/>
      </w:pBdr>
      <w:spacing w:before="0" w:after="0"/>
      <w:contextualSpacing/>
      <w:jc w:val="left"/>
    </w:pPr>
    <w:rPr>
      <w:rFonts w:ascii="Calibri Light" w:hAnsi="Calibri Light" w:cs="Calibri"/>
      <w:b w:val="false"/>
      <w:caps w:val="false"/>
      <w:smallCaps w:val="false"/>
      <w:color w:val="000000"/>
      <w:spacing w:val="5"/>
      <w:sz w:val="56"/>
      <w:szCs w:val="56"/>
    </w:rPr>
  </w:style>
  <w:style w:type="paragraph" w:styleId="BalloonText">
    <w:name w:val="Balloon Text"/>
    <w:basedOn w:val="Normal"/>
    <w:link w:val="BalloonTextChar"/>
    <w:uiPriority w:val="99"/>
    <w:semiHidden/>
    <w:unhideWhenUsed/>
    <w:qFormat/>
    <w:rsid w:val="002b1bf2"/>
    <w:pPr>
      <w:spacing w:lineRule="auto" w:line="240" w:before="0" w:after="0"/>
    </w:pPr>
    <w:rPr>
      <w:rFonts w:ascii="Segoe UI" w:hAnsi="Segoe UI" w:cs="Segoe UI"/>
      <w:sz w:val="18"/>
      <w:szCs w:val="18"/>
    </w:rPr>
  </w:style>
  <w:style w:type="paragraph" w:styleId="Style12" w:customStyle="1">
    <w:name w:val="Style1"/>
    <w:basedOn w:val="Heading3"/>
    <w:link w:val="Style1Char"/>
    <w:qFormat/>
    <w:rsid w:val="00d968f3"/>
    <w:pPr>
      <w:numPr>
        <w:ilvl w:val="0"/>
        <w:numId w:val="0"/>
      </w:numPr>
      <w:spacing w:lineRule="auto" w:line="240" w:before="40" w:after="160"/>
      <w:contextualSpacing/>
    </w:pPr>
    <w:rPr>
      <w:rFonts w:ascii="Constantia" w:hAnsi="Constantia"/>
      <w:sz w:val="20"/>
      <w:szCs w:val="20"/>
      <w:lang w:val="en-US" w:eastAsia="en-US"/>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 w:type="table" w:styleId="TableGrid">
    <w:name w:val="Table Grid"/>
    <w:basedOn w:val="TableNormal"/>
    <w:uiPriority w:val="39"/>
    <w:rsid w:val="00df3a97"/>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aws.amazon.com/verification" TargetMode="External"/><Relationship Id="rId3" Type="http://schemas.openxmlformats.org/officeDocument/2006/relationships/header" Target="header1.xml"/><Relationship Id="rId4" Type="http://schemas.openxmlformats.org/officeDocument/2006/relationships/header" Target="header2.xml"/><Relationship Id="rId5" Type="http://schemas.openxmlformats.org/officeDocument/2006/relationships/header" Target="header3.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footer" Target="footer3.xml"/><Relationship Id="rId9" Type="http://schemas.openxmlformats.org/officeDocument/2006/relationships/numbering" Target="numbering.xml"/><Relationship Id="rId10" Type="http://schemas.openxmlformats.org/officeDocument/2006/relationships/fontTable" Target="fontTable.xml"/><Relationship Id="rId11" Type="http://schemas.openxmlformats.org/officeDocument/2006/relationships/settings" Target="settings.xml"/><Relationship Id="rId12" Type="http://schemas.openxmlformats.org/officeDocument/2006/relationships/theme" Target="theme/theme1.xml"/>
</Relationships>
</file>

<file path=word/_rels/header2.xml.rels><?xml version="1.0" encoding="UTF-8"?>
<Relationships xmlns="http://schemas.openxmlformats.org/package/2006/relationships"><Relationship Id="rId1" Type="http://schemas.openxmlformats.org/officeDocument/2006/relationships/hyperlink" Target="mailto:nathaniel.lindsey@uah.edu" TargetMode="External"/><Relationship Id="rId2" Type="http://schemas.openxmlformats.org/officeDocument/2006/relationships/image" Target="media/image1.png"/>
</Relationships>
</file>

<file path=word/_rels/header3.xml.rels><?xml version="1.0" encoding="UTF-8"?>
<Relationships xmlns="http://schemas.openxmlformats.org/package/2006/relationships"><Relationship Id="rId1" Type="http://schemas.openxmlformats.org/officeDocument/2006/relationships/hyperlink" Target="mailto:nathaniel.lindsey@uah.edu" TargetMode="External"/><Relationship Id="rId2" Type="http://schemas.openxmlformats.org/officeDocument/2006/relationships/image" Target="media/image1.png"/>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1180</TotalTime>
  <Application>Collabora_Office/24.04.11.4$iOS_AARCH64 LibreOffice_project/ada8e90d565e78031bda313ab14e5411cfe07099</Application>
  <AppVersion>15.0000</AppVersion>
  <Pages>4</Pages>
  <Words>1246</Words>
  <Characters>7945</Characters>
  <CharactersWithSpaces>9044</CharactersWithSpaces>
  <Paragraphs>103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2024-06-05T22:11:00Z</dcterms:created>
  <dc:creator>Nathaniel Lindsey</dc:creator>
  <dc:description/>
  <dc:language>en-US</dc:language>
  <cp:lastModifiedBy/>
  <cp:lastPrinted>2024-04-22T16:23:00Z</cp:lastPrinted>
  <dcterms:modified xsi:type="dcterms:W3CDTF">2025-02-03T15:29:23Z</dcterms:modified>
  <cp:revision>12</cp:revision>
  <dc:subject/>
  <dc:title/>
</cp:coreProperties>
</file>

<file path=docProps/custom.xml><?xml version="1.0" encoding="utf-8"?>
<Properties xmlns="http://schemas.openxmlformats.org/officeDocument/2006/custom-properties" xmlns:vt="http://schemas.openxmlformats.org/officeDocument/2006/docPropsVTypes"/>
</file>